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1B2BBB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11.01.2022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1B2BBB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BRG.0002.1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>
        <w:rPr>
          <w:rFonts w:ascii="Palatino" w:hAnsi="Palatino"/>
          <w:sz w:val="22"/>
          <w:szCs w:val="22"/>
        </w:rPr>
        <w:t>22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BF1F32">
        <w:rPr>
          <w:rFonts w:ascii="Palatino" w:hAnsi="Palatino"/>
          <w:sz w:val="22"/>
          <w:szCs w:val="22"/>
        </w:rPr>
        <w:t>X</w:t>
      </w:r>
      <w:r w:rsidR="001B2BBB">
        <w:rPr>
          <w:rFonts w:ascii="Palatino" w:hAnsi="Palatino"/>
          <w:sz w:val="22"/>
          <w:szCs w:val="22"/>
        </w:rPr>
        <w:t>III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B73C36">
        <w:rPr>
          <w:rFonts w:ascii="Palatino" w:hAnsi="Palatino"/>
          <w:b w:val="0"/>
          <w:sz w:val="22"/>
          <w:szCs w:val="22"/>
        </w:rPr>
        <w:t>nadzwyczajną</w:t>
      </w:r>
      <w:r w:rsidR="00273195">
        <w:rPr>
          <w:rFonts w:ascii="Palatino" w:hAnsi="Palatino"/>
          <w:b w:val="0"/>
          <w:sz w:val="22"/>
          <w:szCs w:val="22"/>
        </w:rPr>
        <w:t xml:space="preserve">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1B2BBB">
        <w:rPr>
          <w:rFonts w:ascii="Palatino" w:hAnsi="Palatino"/>
          <w:sz w:val="22"/>
          <w:szCs w:val="22"/>
        </w:rPr>
        <w:t>17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1B2BBB">
        <w:rPr>
          <w:rFonts w:ascii="Palatino" w:hAnsi="Palatino"/>
          <w:sz w:val="22"/>
          <w:szCs w:val="22"/>
        </w:rPr>
        <w:t>stycznia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1B2BBB">
        <w:rPr>
          <w:rFonts w:ascii="Palatino" w:hAnsi="Palatino"/>
          <w:sz w:val="22"/>
          <w:szCs w:val="22"/>
        </w:rPr>
        <w:t>2022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1B2BBB">
        <w:rPr>
          <w:rFonts w:ascii="Palatino" w:hAnsi="Palatino"/>
          <w:sz w:val="22"/>
          <w:szCs w:val="22"/>
        </w:rPr>
        <w:t>o godzinie 12</w:t>
      </w:r>
      <w:r w:rsidR="001B2BBB">
        <w:rPr>
          <w:rFonts w:ascii="Palatino" w:hAnsi="Palatino"/>
          <w:sz w:val="22"/>
          <w:szCs w:val="22"/>
          <w:vertAlign w:val="superscript"/>
        </w:rPr>
        <w:t>3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4D5E27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AC71B7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Zmian Wieloletniej Prognozy Finansowej Gminy Stara Błotnica</w:t>
      </w:r>
      <w:r w:rsidR="00FA330E" w:rsidRPr="00AC71B7">
        <w:rPr>
          <w:rFonts w:ascii="Palatino" w:hAnsi="Palatino"/>
          <w:b w:val="0"/>
          <w:sz w:val="22"/>
          <w:szCs w:val="22"/>
        </w:rPr>
        <w:t>.</w:t>
      </w:r>
    </w:p>
    <w:p w:rsidR="00AA02D7" w:rsidRPr="00AC71B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 xml:space="preserve">Zmian w </w:t>
      </w:r>
      <w:r w:rsidR="00FA330E" w:rsidRPr="00AC71B7">
        <w:rPr>
          <w:rFonts w:ascii="Palatino" w:hAnsi="Palatino"/>
          <w:b w:val="0"/>
          <w:sz w:val="22"/>
          <w:szCs w:val="22"/>
        </w:rPr>
        <w:t>uchwale budżetowej na 2021</w:t>
      </w:r>
      <w:r w:rsidRPr="00AC71B7">
        <w:rPr>
          <w:rFonts w:ascii="Palatino" w:hAnsi="Palatino"/>
          <w:b w:val="0"/>
          <w:sz w:val="22"/>
          <w:szCs w:val="22"/>
        </w:rPr>
        <w:t xml:space="preserve"> r</w:t>
      </w:r>
      <w:r w:rsidR="004D5E27" w:rsidRPr="00AC71B7">
        <w:rPr>
          <w:rFonts w:ascii="Palatino" w:hAnsi="Palatino"/>
          <w:b w:val="0"/>
          <w:sz w:val="22"/>
          <w:szCs w:val="22"/>
        </w:rPr>
        <w:t>.</w:t>
      </w:r>
    </w:p>
    <w:p w:rsidR="001B2BBB" w:rsidRDefault="001B2BBB" w:rsidP="001E2DB7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Nie wyrażenia zgody na wyodrębnienie funduszu sołeckiego na 2023 rok.</w:t>
      </w:r>
    </w:p>
    <w:p w:rsidR="001E2DB7" w:rsidRPr="00AC71B7" w:rsidRDefault="00DE60FC" w:rsidP="001E2DB7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Wyrażenia zgo</w:t>
      </w:r>
      <w:r w:rsidR="001B2BBB">
        <w:rPr>
          <w:rFonts w:ascii="Palatino" w:hAnsi="Palatino"/>
          <w:b w:val="0"/>
          <w:sz w:val="22"/>
          <w:szCs w:val="22"/>
        </w:rPr>
        <w:t>dy na sprzedaż w drodze bezprzetargowej</w:t>
      </w:r>
      <w:r w:rsidR="001E2DB7" w:rsidRPr="00AC71B7">
        <w:rPr>
          <w:rFonts w:ascii="Palatino" w:hAnsi="Palatino"/>
          <w:b w:val="0"/>
          <w:sz w:val="22"/>
          <w:szCs w:val="22"/>
        </w:rPr>
        <w:t xml:space="preserve"> nieruchomości </w:t>
      </w:r>
      <w:r w:rsidR="001B2BBB">
        <w:rPr>
          <w:rFonts w:ascii="Palatino" w:hAnsi="Palatino"/>
          <w:b w:val="0"/>
          <w:sz w:val="22"/>
          <w:szCs w:val="22"/>
        </w:rPr>
        <w:t xml:space="preserve">położonej w obrębie Grodzisko, stanowiącej własność Gminy Stara Błotnica. 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bookmarkStart w:id="0" w:name="_GoBack"/>
      <w:bookmarkEnd w:id="0"/>
      <w:r w:rsidRPr="00AC71B7">
        <w:rPr>
          <w:rFonts w:ascii="Palatino" w:hAnsi="Palatino"/>
          <w:b w:val="0"/>
          <w:sz w:val="22"/>
          <w:szCs w:val="22"/>
        </w:rPr>
        <w:t>Sprawy różne.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Proszę o udział w sesji. 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AC71B7">
        <w:rPr>
          <w:rFonts w:ascii="Palatino" w:hAnsi="Palatino"/>
          <w:sz w:val="20"/>
          <w:szCs w:val="20"/>
        </w:rPr>
        <w:t xml:space="preserve">          </w:t>
      </w:r>
      <w:r w:rsidR="002F498B" w:rsidRPr="00AC71B7">
        <w:rPr>
          <w:rFonts w:ascii="Palatino" w:hAnsi="Palatino"/>
          <w:sz w:val="22"/>
          <w:szCs w:val="22"/>
        </w:rPr>
        <w:t>Przewodniczący</w:t>
      </w: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</w:t>
      </w:r>
      <w:r w:rsidR="00AC71B7">
        <w:rPr>
          <w:rFonts w:ascii="Palatino" w:hAnsi="Palatino"/>
          <w:sz w:val="22"/>
          <w:szCs w:val="22"/>
        </w:rPr>
        <w:t xml:space="preserve">                               </w:t>
      </w:r>
      <w:r w:rsidRPr="00AC71B7">
        <w:rPr>
          <w:rFonts w:ascii="Palatino" w:hAnsi="Palatino"/>
          <w:sz w:val="22"/>
          <w:szCs w:val="22"/>
        </w:rPr>
        <w:t xml:space="preserve">Rady Gminy   </w:t>
      </w: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AC71B7">
        <w:rPr>
          <w:rFonts w:ascii="Palatino" w:hAnsi="Palatino"/>
          <w:sz w:val="22"/>
          <w:szCs w:val="22"/>
        </w:rPr>
        <w:t xml:space="preserve">  </w:t>
      </w:r>
      <w:r w:rsidR="009B3126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9B3126" w:rsidRPr="00AC71B7">
        <w:rPr>
          <w:rFonts w:ascii="Palatino" w:hAnsi="Palatino"/>
          <w:sz w:val="22"/>
          <w:szCs w:val="22"/>
        </w:rPr>
        <w:t xml:space="preserve">   </w:t>
      </w:r>
      <w:r w:rsid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Roman Popowicz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3159C"/>
    <w:rsid w:val="000B44CB"/>
    <w:rsid w:val="000B5C0C"/>
    <w:rsid w:val="000E76FF"/>
    <w:rsid w:val="000F7FC2"/>
    <w:rsid w:val="001462D3"/>
    <w:rsid w:val="00184A80"/>
    <w:rsid w:val="00194EAC"/>
    <w:rsid w:val="001A7F0A"/>
    <w:rsid w:val="001B2BBB"/>
    <w:rsid w:val="001B3976"/>
    <w:rsid w:val="001C0EB3"/>
    <w:rsid w:val="001E0130"/>
    <w:rsid w:val="001E2DB7"/>
    <w:rsid w:val="00233C1F"/>
    <w:rsid w:val="00270C8B"/>
    <w:rsid w:val="00273195"/>
    <w:rsid w:val="00281462"/>
    <w:rsid w:val="00283B91"/>
    <w:rsid w:val="002B169D"/>
    <w:rsid w:val="002C58D0"/>
    <w:rsid w:val="002D425C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65047"/>
    <w:rsid w:val="00476F8C"/>
    <w:rsid w:val="004A6D1B"/>
    <w:rsid w:val="004B742A"/>
    <w:rsid w:val="004D5E27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0A05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22520"/>
    <w:rsid w:val="00B26A84"/>
    <w:rsid w:val="00B27EF8"/>
    <w:rsid w:val="00B417D7"/>
    <w:rsid w:val="00B42380"/>
    <w:rsid w:val="00B55C64"/>
    <w:rsid w:val="00B67C7D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6310"/>
    <w:rsid w:val="00DE60FC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2</cp:revision>
  <cp:lastPrinted>2022-01-11T11:35:00Z</cp:lastPrinted>
  <dcterms:created xsi:type="dcterms:W3CDTF">2022-01-11T11:50:00Z</dcterms:created>
  <dcterms:modified xsi:type="dcterms:W3CDTF">2022-01-11T11:50:00Z</dcterms:modified>
</cp:coreProperties>
</file>