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9F2F3A" w:rsidRDefault="009F2F3A" w:rsidP="00BA187C">
      <w:pPr>
        <w:jc w:val="right"/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>Stara Błotnica, dnia 17</w:t>
      </w:r>
      <w:r w:rsidR="001C6C6E" w:rsidRPr="009F2F3A">
        <w:rPr>
          <w:rFonts w:ascii="Palatino" w:hAnsi="Palatino"/>
          <w:sz w:val="20"/>
          <w:szCs w:val="20"/>
        </w:rPr>
        <w:t>.11</w:t>
      </w:r>
      <w:r w:rsidR="00A11FF3" w:rsidRPr="009F2F3A">
        <w:rPr>
          <w:rFonts w:ascii="Palatino" w:hAnsi="Palatino"/>
          <w:sz w:val="20"/>
          <w:szCs w:val="20"/>
        </w:rPr>
        <w:t>.2021</w:t>
      </w:r>
      <w:r w:rsidR="00BA187C" w:rsidRPr="009F2F3A">
        <w:rPr>
          <w:rFonts w:ascii="Palatino" w:hAnsi="Palatino"/>
          <w:sz w:val="20"/>
          <w:szCs w:val="20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2C58D0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BA187C" w:rsidRPr="0052218E" w:rsidRDefault="001C6C6E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BRG.0002.9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</w:t>
      </w:r>
      <w:r w:rsidR="00A11FF3">
        <w:rPr>
          <w:rFonts w:ascii="Palatino" w:hAnsi="Palatino"/>
          <w:sz w:val="22"/>
          <w:szCs w:val="22"/>
        </w:rPr>
        <w:t>21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270C8B" w:rsidRPr="0052218E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A11FF3">
        <w:rPr>
          <w:rFonts w:ascii="Palatino" w:hAnsi="Palatino"/>
          <w:sz w:val="22"/>
          <w:szCs w:val="22"/>
        </w:rPr>
        <w:t>X</w:t>
      </w:r>
      <w:r w:rsidR="00BF1F32">
        <w:rPr>
          <w:rFonts w:ascii="Palatino" w:hAnsi="Palatino"/>
          <w:sz w:val="22"/>
          <w:szCs w:val="22"/>
        </w:rPr>
        <w:t>X</w:t>
      </w:r>
      <w:r w:rsidR="001C6C6E">
        <w:rPr>
          <w:rFonts w:ascii="Palatino" w:hAnsi="Palatino"/>
          <w:sz w:val="22"/>
          <w:szCs w:val="22"/>
        </w:rPr>
        <w:t>I</w:t>
      </w:r>
      <w:r w:rsidR="001C6C6E">
        <w:rPr>
          <w:rFonts w:ascii="Palatino" w:hAnsi="Palatino"/>
          <w:b w:val="0"/>
          <w:sz w:val="22"/>
          <w:szCs w:val="22"/>
        </w:rPr>
        <w:t xml:space="preserve"> sesję</w:t>
      </w:r>
      <w:r w:rsidR="00273195">
        <w:rPr>
          <w:rFonts w:ascii="Palatino" w:hAnsi="Palatino"/>
          <w:b w:val="0"/>
          <w:sz w:val="22"/>
          <w:szCs w:val="22"/>
        </w:rPr>
        <w:t xml:space="preserve">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1C6C6E">
        <w:rPr>
          <w:rFonts w:ascii="Palatino" w:hAnsi="Palatino"/>
          <w:sz w:val="22"/>
          <w:szCs w:val="22"/>
        </w:rPr>
        <w:t>26</w:t>
      </w:r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1C6C6E">
        <w:rPr>
          <w:rFonts w:ascii="Palatino" w:hAnsi="Palatino"/>
          <w:sz w:val="22"/>
          <w:szCs w:val="22"/>
        </w:rPr>
        <w:t>listopada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A11FF3">
        <w:rPr>
          <w:rFonts w:ascii="Palatino" w:hAnsi="Palatino"/>
          <w:sz w:val="22"/>
          <w:szCs w:val="22"/>
        </w:rPr>
        <w:t>2021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DD6310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="00563958">
        <w:rPr>
          <w:rFonts w:ascii="Palatino" w:hAnsi="Palatino"/>
          <w:sz w:val="22"/>
          <w:szCs w:val="22"/>
        </w:rPr>
        <w:t xml:space="preserve">- w sali </w:t>
      </w:r>
      <w:r w:rsidR="00A11FF3">
        <w:rPr>
          <w:rFonts w:ascii="Palatino" w:hAnsi="Palatino"/>
          <w:sz w:val="22"/>
          <w:szCs w:val="22"/>
        </w:rPr>
        <w:t xml:space="preserve">konferencyjnej Urzędu </w:t>
      </w:r>
      <w:r w:rsidR="00A11FF3" w:rsidRPr="00D312D3">
        <w:rPr>
          <w:rFonts w:ascii="Palatino" w:hAnsi="Palatino"/>
          <w:sz w:val="22"/>
          <w:szCs w:val="22"/>
        </w:rPr>
        <w:t>Gminy Stara Błotnica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:rsidR="006A1E09" w:rsidRPr="00904628" w:rsidRDefault="00CF2EAC" w:rsidP="004D5E27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904628">
        <w:rPr>
          <w:rFonts w:ascii="Palatino" w:hAnsi="Palatino"/>
          <w:b w:val="0"/>
          <w:sz w:val="20"/>
          <w:szCs w:val="20"/>
        </w:rPr>
        <w:t>Otwarcie sesji i przedstawienie porządku obrad.</w:t>
      </w:r>
    </w:p>
    <w:p w:rsidR="00CF2EAC" w:rsidRPr="00904628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904628">
        <w:rPr>
          <w:rFonts w:ascii="Palatino" w:hAnsi="Palatino"/>
          <w:b w:val="0"/>
          <w:sz w:val="20"/>
          <w:szCs w:val="20"/>
        </w:rPr>
        <w:t>Przyjęcie protokołu z poprzedniej sesji.</w:t>
      </w:r>
    </w:p>
    <w:p w:rsidR="00CF2EAC" w:rsidRPr="00904628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904628">
        <w:rPr>
          <w:rFonts w:ascii="Palatino" w:hAnsi="Palatino"/>
          <w:b w:val="0"/>
          <w:sz w:val="20"/>
          <w:szCs w:val="20"/>
        </w:rPr>
        <w:t>Sprawozdanie Wójta Gminy z działalności w okresie między sesjami.</w:t>
      </w:r>
    </w:p>
    <w:p w:rsidR="001C6C6E" w:rsidRPr="00904628" w:rsidRDefault="001C6C6E" w:rsidP="001C6C6E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904628">
        <w:rPr>
          <w:rFonts w:ascii="Palatino" w:hAnsi="Palatino"/>
          <w:b w:val="0"/>
          <w:sz w:val="20"/>
          <w:szCs w:val="20"/>
        </w:rPr>
        <w:t>Sprawozdanie poszczególnych Komisji Rady Gminy z działalności między sesjami.</w:t>
      </w:r>
    </w:p>
    <w:p w:rsidR="001C6C6E" w:rsidRPr="00904628" w:rsidRDefault="001C6C6E" w:rsidP="001C6C6E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904628">
        <w:rPr>
          <w:rFonts w:ascii="Palatino" w:hAnsi="Palatino"/>
          <w:b w:val="0"/>
          <w:sz w:val="20"/>
          <w:szCs w:val="20"/>
        </w:rPr>
        <w:t>Informacja Przewodniczącego RG i Wójta Gminy o dokonaniu analizy oświadczeń majątkowych złożonych za 2020 rok oraz wyniki analizy oświadczeń majątkowych  składanych Wojewodzie Mazowieckiemu.</w:t>
      </w:r>
    </w:p>
    <w:p w:rsidR="001C6C6E" w:rsidRPr="00904628" w:rsidRDefault="001C6C6E" w:rsidP="001C6C6E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904628">
        <w:rPr>
          <w:rFonts w:ascii="Palatino" w:hAnsi="Palatino"/>
          <w:b w:val="0"/>
          <w:sz w:val="20"/>
          <w:szCs w:val="20"/>
        </w:rPr>
        <w:t>Informacja o stanie realizacji zadań oświatowych Gminy Stara Błotnica za rok szkolny 2020/2021.</w:t>
      </w:r>
    </w:p>
    <w:p w:rsidR="00CF2EAC" w:rsidRPr="00904628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904628">
        <w:rPr>
          <w:rFonts w:ascii="Palatino" w:hAnsi="Palatino"/>
          <w:b w:val="0"/>
          <w:sz w:val="20"/>
          <w:szCs w:val="20"/>
        </w:rPr>
        <w:t>Rozpatrzenie projektów uchwał lub zajęcie stanowiska w sprawach:</w:t>
      </w:r>
    </w:p>
    <w:p w:rsidR="00CF2EAC" w:rsidRPr="002F3F00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2F3F00">
        <w:rPr>
          <w:rFonts w:ascii="Palatino" w:hAnsi="Palatino"/>
          <w:b w:val="0"/>
          <w:sz w:val="20"/>
          <w:szCs w:val="20"/>
        </w:rPr>
        <w:t>Zmian Wieloletniej Prognozy Finansowej Gminy Stara Błotnica</w:t>
      </w:r>
      <w:r w:rsidR="00FA330E" w:rsidRPr="002F3F00">
        <w:rPr>
          <w:rFonts w:ascii="Palatino" w:hAnsi="Palatino"/>
          <w:b w:val="0"/>
          <w:sz w:val="20"/>
          <w:szCs w:val="20"/>
        </w:rPr>
        <w:t>.</w:t>
      </w:r>
    </w:p>
    <w:p w:rsidR="00AA02D7" w:rsidRPr="002F3F00" w:rsidRDefault="00CF2EA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2F3F00">
        <w:rPr>
          <w:rFonts w:ascii="Palatino" w:hAnsi="Palatino"/>
          <w:b w:val="0"/>
          <w:sz w:val="20"/>
          <w:szCs w:val="20"/>
        </w:rPr>
        <w:t xml:space="preserve">Zmian w </w:t>
      </w:r>
      <w:r w:rsidR="00FA330E" w:rsidRPr="002F3F00">
        <w:rPr>
          <w:rFonts w:ascii="Palatino" w:hAnsi="Palatino"/>
          <w:b w:val="0"/>
          <w:sz w:val="20"/>
          <w:szCs w:val="20"/>
        </w:rPr>
        <w:t>uchwale budżetowej na 2021</w:t>
      </w:r>
      <w:r w:rsidRPr="002F3F00">
        <w:rPr>
          <w:rFonts w:ascii="Palatino" w:hAnsi="Palatino"/>
          <w:b w:val="0"/>
          <w:sz w:val="20"/>
          <w:szCs w:val="20"/>
        </w:rPr>
        <w:t xml:space="preserve"> r</w:t>
      </w:r>
      <w:r w:rsidR="004D5E27" w:rsidRPr="002F3F00">
        <w:rPr>
          <w:rFonts w:ascii="Palatino" w:hAnsi="Palatino"/>
          <w:b w:val="0"/>
          <w:sz w:val="20"/>
          <w:szCs w:val="20"/>
        </w:rPr>
        <w:t>.</w:t>
      </w:r>
    </w:p>
    <w:p w:rsidR="001E2DB7" w:rsidRPr="002F3F00" w:rsidRDefault="001C6C6E" w:rsidP="001E2DB7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2F3F00">
        <w:rPr>
          <w:rFonts w:ascii="Palatino" w:hAnsi="Palatino"/>
          <w:b w:val="0"/>
          <w:sz w:val="20"/>
          <w:szCs w:val="20"/>
        </w:rPr>
        <w:t>Obniżenia średniej ceny sprzedaży drewna przyjmowanej do obliczenia podatku leśnego na 2022 rok</w:t>
      </w:r>
      <w:r w:rsidR="001E2DB7" w:rsidRPr="002F3F00">
        <w:rPr>
          <w:rFonts w:ascii="Palatino" w:hAnsi="Palatino"/>
          <w:b w:val="0"/>
          <w:sz w:val="20"/>
          <w:szCs w:val="20"/>
        </w:rPr>
        <w:t xml:space="preserve">. </w:t>
      </w:r>
    </w:p>
    <w:p w:rsidR="00695B03" w:rsidRPr="002F3F00" w:rsidRDefault="001A5A9C" w:rsidP="00AC71B7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2F3F00">
        <w:rPr>
          <w:rFonts w:ascii="Palatino" w:hAnsi="Palatino"/>
          <w:b w:val="0"/>
          <w:sz w:val="20"/>
          <w:szCs w:val="20"/>
        </w:rPr>
        <w:t>Obniżenia średniej ceny skupu żyta przyjmowanej do obliczenia podatku rolnego na 2022 rok</w:t>
      </w:r>
      <w:r w:rsidR="00AC71B7" w:rsidRPr="002F3F00">
        <w:rPr>
          <w:rFonts w:ascii="Palatino" w:hAnsi="Palatino"/>
          <w:b w:val="0"/>
          <w:sz w:val="20"/>
          <w:szCs w:val="20"/>
        </w:rPr>
        <w:t>.</w:t>
      </w:r>
    </w:p>
    <w:p w:rsidR="00B22520" w:rsidRPr="002F3F00" w:rsidRDefault="001A5A9C" w:rsidP="00AC71B7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2F3F00">
        <w:rPr>
          <w:rFonts w:ascii="Palatino" w:hAnsi="Palatino"/>
          <w:b w:val="0"/>
          <w:sz w:val="20"/>
          <w:szCs w:val="20"/>
        </w:rPr>
        <w:t>Określenia wysokości stawek podatku od nieruchomości obowiązujących na terenie gminy Stara Błotnica na rok 2022</w:t>
      </w:r>
      <w:r w:rsidR="00B22520" w:rsidRPr="002F3F00">
        <w:rPr>
          <w:rFonts w:ascii="Palatino" w:hAnsi="Palatino"/>
          <w:b w:val="0"/>
          <w:sz w:val="20"/>
          <w:szCs w:val="20"/>
        </w:rPr>
        <w:t>.</w:t>
      </w:r>
    </w:p>
    <w:p w:rsidR="001A5A9C" w:rsidRPr="002F3F00" w:rsidRDefault="001A5A9C" w:rsidP="00AC71B7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2F3F00">
        <w:rPr>
          <w:rFonts w:ascii="Palatino" w:hAnsi="Palatino"/>
          <w:b w:val="0"/>
          <w:sz w:val="20"/>
          <w:szCs w:val="20"/>
        </w:rPr>
        <w:t>Określenia wysokości rocznych stawek podatku od środków transportowych obowiązujących na terenie gminy Stara Błotnica na 2022 rok.</w:t>
      </w:r>
    </w:p>
    <w:p w:rsidR="00667FF5" w:rsidRPr="002F3F00" w:rsidRDefault="00667FF5" w:rsidP="00AC71B7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2F3F00">
        <w:rPr>
          <w:rFonts w:ascii="Palatino" w:hAnsi="Palatino"/>
          <w:b w:val="0"/>
          <w:sz w:val="20"/>
          <w:szCs w:val="20"/>
        </w:rPr>
        <w:t>Przyjęcia projektu regulaminu dostarczania wody i odprowadzania ścieków na terenie Gminy Stara Błotnica.</w:t>
      </w:r>
    </w:p>
    <w:p w:rsidR="00DD5DA6" w:rsidRDefault="002F3F00" w:rsidP="00AC71B7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2F3F00">
        <w:rPr>
          <w:rFonts w:ascii="Palatino" w:hAnsi="Palatino"/>
          <w:b w:val="0"/>
          <w:sz w:val="20"/>
          <w:szCs w:val="20"/>
        </w:rPr>
        <w:t>Zmiany uchwały Nr XIX.138.2020 z dnia 25 września 2020 r. w sprawie zasad, trybu przyznawania i pozbawiania oraz rodzajów i wysokości stypendiów sportowych dla zawodników za osiągnięte wyniki sportowe oraz dla trenerów sportu prowadzących szkolenie zawodników osiągających wysokie wyniki sportowe w międzynarodowym lub krajowym współzawodnictwie sportowym.</w:t>
      </w:r>
    </w:p>
    <w:p w:rsidR="00457E96" w:rsidRDefault="00457E96" w:rsidP="00AC71B7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bookmarkStart w:id="0" w:name="_GoBack"/>
      <w:bookmarkEnd w:id="0"/>
      <w:r>
        <w:rPr>
          <w:rFonts w:ascii="Palatino" w:hAnsi="Palatino"/>
          <w:b w:val="0"/>
          <w:sz w:val="20"/>
          <w:szCs w:val="20"/>
        </w:rPr>
        <w:t>Uchwalenia programu współpracy Gminy Stara Błotnica z organizacjami pozarządowymi oraz innymi podmiotami prowadzącymi działalność pożytku publicznego, o których mowa w ustawie z dnia 24 kwietnia 2003 roku o działalności pożytku publicznego i o wolontariacie (tj. Dz.U. 2020 r. poz.1057) w 2022 r.</w:t>
      </w:r>
    </w:p>
    <w:p w:rsidR="00C31ED9" w:rsidRPr="00AC71B7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Sprawy różne.</w:t>
      </w:r>
    </w:p>
    <w:p w:rsidR="009F2F3A" w:rsidRPr="00904628" w:rsidRDefault="00C31ED9" w:rsidP="00904628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Zamknięcie obrad sesji.</w:t>
      </w:r>
    </w:p>
    <w:p w:rsidR="002C58D0" w:rsidRPr="006C2DFC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2F498B" w:rsidRPr="009F2F3A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9F2F3A">
        <w:rPr>
          <w:rFonts w:ascii="Palatino" w:hAnsi="Palatino"/>
          <w:sz w:val="20"/>
          <w:szCs w:val="20"/>
        </w:rPr>
        <w:t xml:space="preserve">Proszę o udział w sesji.  </w:t>
      </w:r>
    </w:p>
    <w:p w:rsidR="00BA187C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</w:t>
      </w:r>
      <w:r w:rsidR="00AC71B7">
        <w:rPr>
          <w:rFonts w:ascii="Palatino" w:hAnsi="Palatino"/>
          <w:sz w:val="20"/>
          <w:szCs w:val="20"/>
        </w:rPr>
        <w:t xml:space="preserve">          </w:t>
      </w:r>
      <w:r w:rsidR="002F498B" w:rsidRPr="00AC71B7">
        <w:rPr>
          <w:rFonts w:ascii="Palatino" w:hAnsi="Palatino"/>
          <w:sz w:val="22"/>
          <w:szCs w:val="22"/>
        </w:rPr>
        <w:t>Przewodniczący</w:t>
      </w: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</w:t>
      </w:r>
      <w:r w:rsidR="002F498B" w:rsidRPr="00AC71B7">
        <w:rPr>
          <w:rFonts w:ascii="Palatino" w:hAnsi="Palatino"/>
          <w:sz w:val="22"/>
          <w:szCs w:val="22"/>
        </w:rPr>
        <w:t xml:space="preserve">    </w:t>
      </w:r>
      <w:r w:rsidRPr="00AC71B7">
        <w:rPr>
          <w:rFonts w:ascii="Palatino" w:hAnsi="Palatino"/>
          <w:sz w:val="22"/>
          <w:szCs w:val="22"/>
        </w:rPr>
        <w:t xml:space="preserve"> </w:t>
      </w:r>
    </w:p>
    <w:p w:rsidR="00904628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</w:t>
      </w:r>
      <w:r w:rsidR="00AC71B7">
        <w:rPr>
          <w:rFonts w:ascii="Palatino" w:hAnsi="Palatino"/>
          <w:sz w:val="22"/>
          <w:szCs w:val="22"/>
        </w:rPr>
        <w:t xml:space="preserve">                               </w:t>
      </w:r>
      <w:r w:rsidRPr="00AC71B7">
        <w:rPr>
          <w:rFonts w:ascii="Palatino" w:hAnsi="Palatino"/>
          <w:sz w:val="22"/>
          <w:szCs w:val="22"/>
        </w:rPr>
        <w:t xml:space="preserve">Rady Gminy  </w:t>
      </w:r>
    </w:p>
    <w:p w:rsidR="002F498B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AC71B7">
        <w:rPr>
          <w:rFonts w:ascii="Palatino" w:hAnsi="Palatino"/>
          <w:sz w:val="22"/>
          <w:szCs w:val="22"/>
        </w:rPr>
        <w:t xml:space="preserve">  </w:t>
      </w:r>
      <w:r w:rsidR="009B3126" w:rsidRPr="00AC71B7">
        <w:rPr>
          <w:rFonts w:ascii="Palatino" w:hAnsi="Palatino"/>
          <w:sz w:val="22"/>
          <w:szCs w:val="22"/>
        </w:rPr>
        <w:t xml:space="preserve">    </w:t>
      </w:r>
      <w:r w:rsidRPr="00AC71B7">
        <w:rPr>
          <w:rFonts w:ascii="Palatino" w:hAnsi="Palatino"/>
          <w:sz w:val="22"/>
          <w:szCs w:val="22"/>
        </w:rPr>
        <w:t xml:space="preserve"> </w:t>
      </w:r>
      <w:r w:rsidR="002F498B" w:rsidRPr="00AC71B7">
        <w:rPr>
          <w:rFonts w:ascii="Palatino" w:hAnsi="Palatino"/>
          <w:sz w:val="22"/>
          <w:szCs w:val="22"/>
        </w:rPr>
        <w:t xml:space="preserve">           </w:t>
      </w:r>
      <w:r w:rsidR="00BA187C"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</w:t>
      </w:r>
      <w:r w:rsidR="002F498B" w:rsidRPr="00AC71B7">
        <w:rPr>
          <w:rFonts w:ascii="Palatino" w:hAnsi="Palatino"/>
          <w:sz w:val="22"/>
          <w:szCs w:val="22"/>
        </w:rPr>
        <w:t xml:space="preserve">           </w:t>
      </w:r>
      <w:r w:rsidR="009B3126" w:rsidRPr="00AC71B7">
        <w:rPr>
          <w:rFonts w:ascii="Palatino" w:hAnsi="Palatino"/>
          <w:sz w:val="22"/>
          <w:szCs w:val="22"/>
        </w:rPr>
        <w:t xml:space="preserve">   </w:t>
      </w:r>
      <w:r w:rsidR="00AC71B7">
        <w:rPr>
          <w:rFonts w:ascii="Palatino" w:hAnsi="Palatino"/>
          <w:sz w:val="22"/>
          <w:szCs w:val="22"/>
        </w:rPr>
        <w:t xml:space="preserve">           </w:t>
      </w:r>
      <w:r w:rsidR="00BA187C" w:rsidRPr="00AC71B7">
        <w:rPr>
          <w:rFonts w:ascii="Palatino" w:hAnsi="Palatino"/>
          <w:sz w:val="22"/>
          <w:szCs w:val="22"/>
        </w:rPr>
        <w:t xml:space="preserve">Roman Popowicz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0537D"/>
    <w:rsid w:val="0001442C"/>
    <w:rsid w:val="00017476"/>
    <w:rsid w:val="000216DD"/>
    <w:rsid w:val="00021C35"/>
    <w:rsid w:val="0003159C"/>
    <w:rsid w:val="00063162"/>
    <w:rsid w:val="000B44CB"/>
    <w:rsid w:val="000B5C0C"/>
    <w:rsid w:val="000E76FF"/>
    <w:rsid w:val="000F7FC2"/>
    <w:rsid w:val="001462D3"/>
    <w:rsid w:val="00184A80"/>
    <w:rsid w:val="00194EAC"/>
    <w:rsid w:val="001A5A9C"/>
    <w:rsid w:val="001A7F0A"/>
    <w:rsid w:val="001B3976"/>
    <w:rsid w:val="001C0EB3"/>
    <w:rsid w:val="001C6C6E"/>
    <w:rsid w:val="001E0130"/>
    <w:rsid w:val="001E2DB7"/>
    <w:rsid w:val="00233C1F"/>
    <w:rsid w:val="00270C8B"/>
    <w:rsid w:val="00273195"/>
    <w:rsid w:val="00281462"/>
    <w:rsid w:val="00283B91"/>
    <w:rsid w:val="002B169D"/>
    <w:rsid w:val="002B416C"/>
    <w:rsid w:val="002C58D0"/>
    <w:rsid w:val="002D425C"/>
    <w:rsid w:val="002F3F00"/>
    <w:rsid w:val="002F498B"/>
    <w:rsid w:val="003078D5"/>
    <w:rsid w:val="00313056"/>
    <w:rsid w:val="00322931"/>
    <w:rsid w:val="00341AD0"/>
    <w:rsid w:val="00357B71"/>
    <w:rsid w:val="00357F42"/>
    <w:rsid w:val="00380C30"/>
    <w:rsid w:val="00390F64"/>
    <w:rsid w:val="003D0C50"/>
    <w:rsid w:val="003F0DB9"/>
    <w:rsid w:val="003F1E47"/>
    <w:rsid w:val="00411664"/>
    <w:rsid w:val="00434F37"/>
    <w:rsid w:val="00457E96"/>
    <w:rsid w:val="00465047"/>
    <w:rsid w:val="00476F8C"/>
    <w:rsid w:val="004A6D1B"/>
    <w:rsid w:val="004B742A"/>
    <w:rsid w:val="004D5E27"/>
    <w:rsid w:val="004E5410"/>
    <w:rsid w:val="004E7186"/>
    <w:rsid w:val="0052218E"/>
    <w:rsid w:val="00533F3E"/>
    <w:rsid w:val="005343FB"/>
    <w:rsid w:val="00542A47"/>
    <w:rsid w:val="00553970"/>
    <w:rsid w:val="00563958"/>
    <w:rsid w:val="00582B6E"/>
    <w:rsid w:val="005837F7"/>
    <w:rsid w:val="005B23EE"/>
    <w:rsid w:val="005C1721"/>
    <w:rsid w:val="005C3C56"/>
    <w:rsid w:val="005D4BA2"/>
    <w:rsid w:val="00607277"/>
    <w:rsid w:val="006243D5"/>
    <w:rsid w:val="00646043"/>
    <w:rsid w:val="00651795"/>
    <w:rsid w:val="00661BA9"/>
    <w:rsid w:val="00665B4C"/>
    <w:rsid w:val="00667FF5"/>
    <w:rsid w:val="00676E60"/>
    <w:rsid w:val="0068048D"/>
    <w:rsid w:val="00695B03"/>
    <w:rsid w:val="006A1E09"/>
    <w:rsid w:val="006A269E"/>
    <w:rsid w:val="006C2DFC"/>
    <w:rsid w:val="006D1814"/>
    <w:rsid w:val="006D2C69"/>
    <w:rsid w:val="007175B1"/>
    <w:rsid w:val="007478EF"/>
    <w:rsid w:val="00757765"/>
    <w:rsid w:val="00767507"/>
    <w:rsid w:val="00770A05"/>
    <w:rsid w:val="007714BC"/>
    <w:rsid w:val="00773F68"/>
    <w:rsid w:val="00774EB5"/>
    <w:rsid w:val="007B75EE"/>
    <w:rsid w:val="007F2AB3"/>
    <w:rsid w:val="007F76B9"/>
    <w:rsid w:val="008211F0"/>
    <w:rsid w:val="00825A86"/>
    <w:rsid w:val="00833DAE"/>
    <w:rsid w:val="00863F24"/>
    <w:rsid w:val="008644FB"/>
    <w:rsid w:val="008A5F96"/>
    <w:rsid w:val="008B0B69"/>
    <w:rsid w:val="008B4A15"/>
    <w:rsid w:val="008B68AD"/>
    <w:rsid w:val="008B6FED"/>
    <w:rsid w:val="008E12C4"/>
    <w:rsid w:val="008E3755"/>
    <w:rsid w:val="008F1635"/>
    <w:rsid w:val="008F731F"/>
    <w:rsid w:val="0090034F"/>
    <w:rsid w:val="009023DC"/>
    <w:rsid w:val="00903994"/>
    <w:rsid w:val="00904628"/>
    <w:rsid w:val="00907193"/>
    <w:rsid w:val="00910D1E"/>
    <w:rsid w:val="00934472"/>
    <w:rsid w:val="00934934"/>
    <w:rsid w:val="009436AE"/>
    <w:rsid w:val="00967D1E"/>
    <w:rsid w:val="00976BE1"/>
    <w:rsid w:val="009A2D2D"/>
    <w:rsid w:val="009A7BC0"/>
    <w:rsid w:val="009A7F3A"/>
    <w:rsid w:val="009B3126"/>
    <w:rsid w:val="009C59AD"/>
    <w:rsid w:val="009D6EAF"/>
    <w:rsid w:val="009E5202"/>
    <w:rsid w:val="009F2F3A"/>
    <w:rsid w:val="009F51E4"/>
    <w:rsid w:val="00A00D6B"/>
    <w:rsid w:val="00A0158E"/>
    <w:rsid w:val="00A11FF3"/>
    <w:rsid w:val="00A22FEF"/>
    <w:rsid w:val="00A55D7A"/>
    <w:rsid w:val="00A776DD"/>
    <w:rsid w:val="00A9100F"/>
    <w:rsid w:val="00A94F64"/>
    <w:rsid w:val="00AA02D7"/>
    <w:rsid w:val="00AA4128"/>
    <w:rsid w:val="00AC6479"/>
    <w:rsid w:val="00AC71B7"/>
    <w:rsid w:val="00AF4FEF"/>
    <w:rsid w:val="00AF5E88"/>
    <w:rsid w:val="00AF613D"/>
    <w:rsid w:val="00B22520"/>
    <w:rsid w:val="00B26A84"/>
    <w:rsid w:val="00B27EF8"/>
    <w:rsid w:val="00B417D7"/>
    <w:rsid w:val="00B42380"/>
    <w:rsid w:val="00B55C64"/>
    <w:rsid w:val="00B73C36"/>
    <w:rsid w:val="00B77F5A"/>
    <w:rsid w:val="00B85F4E"/>
    <w:rsid w:val="00B8671B"/>
    <w:rsid w:val="00B929E8"/>
    <w:rsid w:val="00BA187C"/>
    <w:rsid w:val="00BA507A"/>
    <w:rsid w:val="00BB5B29"/>
    <w:rsid w:val="00BC0C36"/>
    <w:rsid w:val="00BF1F32"/>
    <w:rsid w:val="00BF7A06"/>
    <w:rsid w:val="00C016B8"/>
    <w:rsid w:val="00C238D2"/>
    <w:rsid w:val="00C240C5"/>
    <w:rsid w:val="00C31ED9"/>
    <w:rsid w:val="00C449F3"/>
    <w:rsid w:val="00C76619"/>
    <w:rsid w:val="00C77ABA"/>
    <w:rsid w:val="00C83773"/>
    <w:rsid w:val="00C90895"/>
    <w:rsid w:val="00C92C6A"/>
    <w:rsid w:val="00CA18E0"/>
    <w:rsid w:val="00CB7F87"/>
    <w:rsid w:val="00CD1FCC"/>
    <w:rsid w:val="00CD56FC"/>
    <w:rsid w:val="00CE64BB"/>
    <w:rsid w:val="00CF0AB3"/>
    <w:rsid w:val="00CF2EAC"/>
    <w:rsid w:val="00CF3ABA"/>
    <w:rsid w:val="00D03E8C"/>
    <w:rsid w:val="00D35C23"/>
    <w:rsid w:val="00D80D3D"/>
    <w:rsid w:val="00D9407E"/>
    <w:rsid w:val="00D96F9D"/>
    <w:rsid w:val="00DC204A"/>
    <w:rsid w:val="00DD5DA6"/>
    <w:rsid w:val="00DD6310"/>
    <w:rsid w:val="00DE60FC"/>
    <w:rsid w:val="00DE7215"/>
    <w:rsid w:val="00DF752B"/>
    <w:rsid w:val="00E02EC8"/>
    <w:rsid w:val="00E230DE"/>
    <w:rsid w:val="00E24548"/>
    <w:rsid w:val="00E75A69"/>
    <w:rsid w:val="00EA2596"/>
    <w:rsid w:val="00EC1ED7"/>
    <w:rsid w:val="00EC7E61"/>
    <w:rsid w:val="00ED344A"/>
    <w:rsid w:val="00EE584E"/>
    <w:rsid w:val="00EF1073"/>
    <w:rsid w:val="00EF135F"/>
    <w:rsid w:val="00EF2356"/>
    <w:rsid w:val="00F02C00"/>
    <w:rsid w:val="00F21686"/>
    <w:rsid w:val="00F40A19"/>
    <w:rsid w:val="00F40E1C"/>
    <w:rsid w:val="00F65DD5"/>
    <w:rsid w:val="00F73FCC"/>
    <w:rsid w:val="00F86EAB"/>
    <w:rsid w:val="00F9148A"/>
    <w:rsid w:val="00FA330E"/>
    <w:rsid w:val="00FC6D8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</cp:lastModifiedBy>
  <cp:revision>5</cp:revision>
  <cp:lastPrinted>2021-11-24T12:38:00Z</cp:lastPrinted>
  <dcterms:created xsi:type="dcterms:W3CDTF">2021-11-24T12:49:00Z</dcterms:created>
  <dcterms:modified xsi:type="dcterms:W3CDTF">2021-11-26T07:03:00Z</dcterms:modified>
</cp:coreProperties>
</file>