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050075">
        <w:rPr>
          <w:rFonts w:ascii="Palatino" w:hAnsi="Palatino"/>
          <w:b w:val="0"/>
        </w:rPr>
        <w:t>25</w:t>
      </w:r>
      <w:r w:rsidR="00742D5F">
        <w:rPr>
          <w:rFonts w:ascii="Palatino" w:hAnsi="Palatino"/>
          <w:b w:val="0"/>
        </w:rPr>
        <w:t>.11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050075">
        <w:rPr>
          <w:rFonts w:ascii="Palatino" w:hAnsi="Palatino"/>
        </w:rPr>
        <w:t>2</w:t>
      </w:r>
      <w:r w:rsidR="008A1CB6">
        <w:rPr>
          <w:rFonts w:ascii="Palatino" w:hAnsi="Palatino"/>
        </w:rPr>
        <w:t xml:space="preserve"> </w:t>
      </w:r>
      <w:r w:rsidR="00050075">
        <w:rPr>
          <w:rFonts w:ascii="Palatino" w:hAnsi="Palatino"/>
        </w:rPr>
        <w:t>grudnia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8A1CB6">
        <w:rPr>
          <w:rFonts w:ascii="Palatino" w:hAnsi="Palatino"/>
        </w:rPr>
        <w:t xml:space="preserve"> godzinie 12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2B143E" w:rsidRDefault="0027734E" w:rsidP="0027734E">
      <w:pPr>
        <w:jc w:val="both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>Tematy posiedzenia Komisji</w:t>
      </w:r>
    </w:p>
    <w:p w:rsidR="00742D5F" w:rsidRDefault="00742D5F" w:rsidP="00742D5F">
      <w:pPr>
        <w:jc w:val="both"/>
        <w:rPr>
          <w:b w:val="0"/>
          <w:sz w:val="24"/>
          <w:szCs w:val="24"/>
        </w:rPr>
      </w:pPr>
    </w:p>
    <w:p w:rsidR="00050075" w:rsidRDefault="00050075" w:rsidP="00742D5F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 xml:space="preserve">Zaopiniowanie projektu budżetu Gminy Stara Błotnica na rok 2023 </w:t>
      </w:r>
      <w:r>
        <w:rPr>
          <w:rFonts w:ascii="Palatino Linotype" w:hAnsi="Palatino Linotype"/>
          <w:b w:val="0"/>
          <w:sz w:val="26"/>
          <w:szCs w:val="26"/>
        </w:rPr>
        <w:br/>
        <w:t>w części dotyczącej merytorycznej działalności komisji.</w:t>
      </w:r>
    </w:p>
    <w:p w:rsidR="00066776" w:rsidRPr="00B135F8" w:rsidRDefault="00C14A69" w:rsidP="00066776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6"/>
          <w:szCs w:val="26"/>
        </w:rPr>
      </w:pPr>
      <w:bookmarkStart w:id="0" w:name="_GoBack"/>
      <w:bookmarkEnd w:id="0"/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50075"/>
    <w:rsid w:val="00066776"/>
    <w:rsid w:val="0007623D"/>
    <w:rsid w:val="000D7332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A1CB6"/>
    <w:rsid w:val="00902FCE"/>
    <w:rsid w:val="00A66D46"/>
    <w:rsid w:val="00A715E7"/>
    <w:rsid w:val="00B1278B"/>
    <w:rsid w:val="00B135F8"/>
    <w:rsid w:val="00BA3FFB"/>
    <w:rsid w:val="00BB3532"/>
    <w:rsid w:val="00C14A69"/>
    <w:rsid w:val="00CB255C"/>
    <w:rsid w:val="00D80F1B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4</cp:revision>
  <cp:lastPrinted>2022-11-03T13:45:00Z</cp:lastPrinted>
  <dcterms:created xsi:type="dcterms:W3CDTF">2022-11-03T13:47:00Z</dcterms:created>
  <dcterms:modified xsi:type="dcterms:W3CDTF">2022-11-28T09:28:00Z</dcterms:modified>
</cp:coreProperties>
</file>