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3B" w:rsidRPr="0013043B" w:rsidRDefault="0013043B" w:rsidP="0013043B">
      <w:pPr>
        <w:shd w:val="clear" w:color="auto" w:fill="FFFFFF"/>
        <w:jc w:val="center"/>
        <w:rPr>
          <w:rFonts w:ascii="Arial Narrow" w:hAnsi="Arial Narrow"/>
          <w:sz w:val="26"/>
          <w:szCs w:val="26"/>
        </w:rPr>
      </w:pPr>
      <w:bookmarkStart w:id="0" w:name="_GoBack"/>
      <w:bookmarkEnd w:id="0"/>
      <w:r w:rsidRPr="0013043B">
        <w:rPr>
          <w:rFonts w:ascii="Arial Narrow" w:hAnsi="Arial Narrow"/>
          <w:b/>
          <w:bCs/>
          <w:color w:val="000000"/>
          <w:sz w:val="26"/>
          <w:szCs w:val="26"/>
        </w:rPr>
        <w:t xml:space="preserve">Zarządzenie </w:t>
      </w:r>
      <w:r w:rsidRPr="0013043B">
        <w:rPr>
          <w:rFonts w:ascii="Arial Narrow" w:hAnsi="Arial Narrow"/>
          <w:b/>
          <w:bCs/>
          <w:sz w:val="26"/>
          <w:szCs w:val="26"/>
        </w:rPr>
        <w:t xml:space="preserve">Nr </w:t>
      </w:r>
      <w:r w:rsidR="00F0609F">
        <w:rPr>
          <w:rFonts w:ascii="Arial Narrow" w:hAnsi="Arial Narrow"/>
          <w:b/>
          <w:bCs/>
          <w:sz w:val="26"/>
          <w:szCs w:val="26"/>
        </w:rPr>
        <w:t>9.</w:t>
      </w:r>
      <w:r w:rsidRPr="0013043B">
        <w:rPr>
          <w:rFonts w:ascii="Arial Narrow" w:hAnsi="Arial Narrow"/>
          <w:b/>
          <w:bCs/>
          <w:sz w:val="26"/>
          <w:szCs w:val="26"/>
        </w:rPr>
        <w:t>2021</w:t>
      </w:r>
      <w:r w:rsidRPr="0013043B">
        <w:rPr>
          <w:rFonts w:ascii="Arial Narrow" w:hAnsi="Arial Narrow"/>
          <w:sz w:val="26"/>
          <w:szCs w:val="26"/>
        </w:rPr>
        <w:t xml:space="preserve"> </w:t>
      </w:r>
    </w:p>
    <w:p w:rsidR="0013043B" w:rsidRPr="0013043B" w:rsidRDefault="0013043B" w:rsidP="0013043B">
      <w:pPr>
        <w:shd w:val="clear" w:color="auto" w:fill="FFFFFF"/>
        <w:jc w:val="center"/>
        <w:rPr>
          <w:rFonts w:ascii="Arial Narrow" w:hAnsi="Arial Narrow"/>
          <w:sz w:val="26"/>
          <w:szCs w:val="26"/>
        </w:rPr>
      </w:pPr>
      <w:r w:rsidRPr="0013043B">
        <w:rPr>
          <w:rFonts w:ascii="Arial Narrow" w:hAnsi="Arial Narrow"/>
          <w:b/>
          <w:bCs/>
          <w:color w:val="000000"/>
          <w:sz w:val="26"/>
          <w:szCs w:val="26"/>
        </w:rPr>
        <w:t>Wójta Gminy Stara Błotnica</w:t>
      </w:r>
    </w:p>
    <w:p w:rsidR="0013043B" w:rsidRPr="00F0609F" w:rsidRDefault="00CB195B" w:rsidP="0013043B">
      <w:pPr>
        <w:shd w:val="clear" w:color="auto" w:fill="FFFFFF"/>
        <w:jc w:val="center"/>
        <w:rPr>
          <w:rFonts w:ascii="Arial Narrow" w:hAnsi="Arial Narrow"/>
          <w:color w:val="000000"/>
          <w:sz w:val="26"/>
          <w:szCs w:val="26"/>
        </w:rPr>
      </w:pPr>
      <w:r w:rsidRPr="00F0609F">
        <w:rPr>
          <w:rFonts w:ascii="Arial Narrow" w:hAnsi="Arial Narrow"/>
          <w:bCs/>
          <w:color w:val="000000"/>
          <w:sz w:val="26"/>
          <w:szCs w:val="26"/>
        </w:rPr>
        <w:t>z dnia 3</w:t>
      </w:r>
      <w:r w:rsidR="0085557E">
        <w:rPr>
          <w:rFonts w:ascii="Arial Narrow" w:hAnsi="Arial Narrow"/>
          <w:bCs/>
          <w:color w:val="000000"/>
          <w:sz w:val="26"/>
          <w:szCs w:val="26"/>
        </w:rPr>
        <w:t xml:space="preserve"> lutego 2021</w:t>
      </w:r>
      <w:r w:rsidR="0013043B" w:rsidRPr="00F0609F">
        <w:rPr>
          <w:rFonts w:ascii="Arial Narrow" w:hAnsi="Arial Narrow"/>
          <w:bCs/>
          <w:color w:val="000000"/>
          <w:sz w:val="26"/>
          <w:szCs w:val="26"/>
        </w:rPr>
        <w:t xml:space="preserve"> roku</w:t>
      </w:r>
    </w:p>
    <w:p w:rsidR="0013043B" w:rsidRDefault="0013043B" w:rsidP="0013043B">
      <w:pPr>
        <w:shd w:val="clear" w:color="auto" w:fill="FFFFFF"/>
        <w:spacing w:after="120"/>
        <w:jc w:val="center"/>
        <w:rPr>
          <w:rFonts w:ascii="Arial Narrow" w:hAnsi="Arial Narrow"/>
          <w:b/>
          <w:bCs/>
          <w:color w:val="000000"/>
          <w:sz w:val="26"/>
          <w:szCs w:val="26"/>
        </w:rPr>
      </w:pPr>
      <w:r w:rsidRPr="0013043B">
        <w:rPr>
          <w:rFonts w:ascii="Arial Narrow" w:hAnsi="Arial Narrow"/>
          <w:b/>
          <w:bCs/>
          <w:color w:val="000000"/>
          <w:sz w:val="26"/>
          <w:szCs w:val="26"/>
        </w:rPr>
        <w:t>w sprawie przeprowadzenia konsultacji społecznych „Strategii Rozwiązywania Problemów Społecznych w gm</w:t>
      </w:r>
      <w:r w:rsidR="00F0609F">
        <w:rPr>
          <w:rFonts w:ascii="Arial Narrow" w:hAnsi="Arial Narrow"/>
          <w:b/>
          <w:bCs/>
          <w:color w:val="000000"/>
          <w:sz w:val="26"/>
          <w:szCs w:val="26"/>
        </w:rPr>
        <w:t>inie Stara Błotnica na lata 2021 – 2025</w:t>
      </w:r>
      <w:r w:rsidRPr="0013043B">
        <w:rPr>
          <w:rFonts w:ascii="Arial Narrow" w:hAnsi="Arial Narrow"/>
          <w:b/>
          <w:bCs/>
          <w:color w:val="000000"/>
          <w:sz w:val="26"/>
          <w:szCs w:val="26"/>
        </w:rPr>
        <w:t xml:space="preserve"> „</w:t>
      </w:r>
    </w:p>
    <w:p w:rsidR="00CB195B" w:rsidRPr="0013043B" w:rsidRDefault="00CB195B" w:rsidP="0013043B">
      <w:pPr>
        <w:shd w:val="clear" w:color="auto" w:fill="FFFFFF"/>
        <w:spacing w:after="120"/>
        <w:jc w:val="center"/>
        <w:rPr>
          <w:rFonts w:ascii="Arial Narrow" w:hAnsi="Arial Narrow"/>
          <w:color w:val="000000"/>
          <w:sz w:val="26"/>
          <w:szCs w:val="26"/>
        </w:rPr>
      </w:pPr>
    </w:p>
    <w:p w:rsidR="0013043B" w:rsidRPr="0013043B" w:rsidRDefault="0013043B" w:rsidP="0013043B">
      <w:pPr>
        <w:shd w:val="clear" w:color="auto" w:fill="FFFFFF"/>
        <w:spacing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3043B">
        <w:rPr>
          <w:rFonts w:ascii="Arial Narrow" w:hAnsi="Arial Narrow"/>
          <w:color w:val="000000"/>
          <w:sz w:val="24"/>
          <w:szCs w:val="24"/>
        </w:rPr>
        <w:t xml:space="preserve">Na podstawie art. 30 ust. 1 ustawy z dnia 8 marca 1990 r. o samorządzie </w:t>
      </w:r>
      <w:r>
        <w:rPr>
          <w:rFonts w:ascii="Arial Narrow" w:hAnsi="Arial Narrow"/>
          <w:color w:val="000000"/>
          <w:sz w:val="24"/>
          <w:szCs w:val="24"/>
        </w:rPr>
        <w:t>gminnym (tj. Dz. U. z 2020 r. poz. 1378</w:t>
      </w:r>
      <w:r w:rsidRPr="0013043B">
        <w:rPr>
          <w:rFonts w:ascii="Arial Narrow" w:hAnsi="Arial Narrow"/>
          <w:color w:val="000000"/>
          <w:sz w:val="24"/>
          <w:szCs w:val="24"/>
        </w:rPr>
        <w:t>) oraz art.17 ust.1 pkt. 1 ustawy z dnia 12 marca 2004 r. o pomocy społecznej (tj. D</w:t>
      </w:r>
      <w:r>
        <w:rPr>
          <w:rFonts w:ascii="Arial Narrow" w:hAnsi="Arial Narrow"/>
          <w:color w:val="000000"/>
          <w:sz w:val="24"/>
          <w:szCs w:val="24"/>
        </w:rPr>
        <w:t>z. U. z 2020 r. poz. 1876</w:t>
      </w:r>
      <w:r w:rsidRPr="0013043B">
        <w:rPr>
          <w:rFonts w:ascii="Arial Narrow" w:hAnsi="Arial Narrow"/>
          <w:color w:val="000000"/>
          <w:sz w:val="24"/>
          <w:szCs w:val="24"/>
        </w:rPr>
        <w:t>) zarządzam co następuje:</w:t>
      </w:r>
    </w:p>
    <w:p w:rsidR="0013043B" w:rsidRPr="0013043B" w:rsidRDefault="0013043B" w:rsidP="0013043B">
      <w:pPr>
        <w:shd w:val="clear" w:color="auto" w:fill="FFFFFF"/>
        <w:spacing w:after="120" w:line="276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13043B">
        <w:rPr>
          <w:rFonts w:ascii="Arial Narrow" w:hAnsi="Arial Narrow"/>
          <w:b/>
          <w:bCs/>
          <w:color w:val="000000"/>
          <w:sz w:val="24"/>
          <w:szCs w:val="24"/>
        </w:rPr>
        <w:t>§ 1</w:t>
      </w:r>
    </w:p>
    <w:p w:rsidR="0013043B" w:rsidRPr="0013043B" w:rsidRDefault="0013043B" w:rsidP="0013043B">
      <w:pPr>
        <w:shd w:val="clear" w:color="auto" w:fill="FFFFFF"/>
        <w:spacing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3043B">
        <w:rPr>
          <w:rFonts w:ascii="Arial Narrow" w:hAnsi="Arial Narrow"/>
          <w:color w:val="000000"/>
          <w:sz w:val="24"/>
          <w:szCs w:val="24"/>
        </w:rPr>
        <w:t xml:space="preserve">Przeprowadzić konsultacje, których przedmiotem jest </w:t>
      </w:r>
      <w:r w:rsidRPr="0013043B">
        <w:rPr>
          <w:rFonts w:ascii="Arial Narrow" w:hAnsi="Arial Narrow"/>
          <w:b/>
          <w:bCs/>
          <w:color w:val="000000"/>
          <w:sz w:val="24"/>
          <w:szCs w:val="24"/>
        </w:rPr>
        <w:t>„St</w:t>
      </w:r>
      <w:r>
        <w:rPr>
          <w:rFonts w:ascii="Arial Narrow" w:hAnsi="Arial Narrow"/>
          <w:b/>
          <w:bCs/>
          <w:color w:val="000000"/>
          <w:sz w:val="24"/>
          <w:szCs w:val="24"/>
        </w:rPr>
        <w:t xml:space="preserve">rategia Rozwiązywania Problemów </w:t>
      </w:r>
      <w:r w:rsidRPr="0013043B">
        <w:rPr>
          <w:rFonts w:ascii="Arial Narrow" w:hAnsi="Arial Narrow"/>
          <w:b/>
          <w:bCs/>
          <w:color w:val="000000"/>
          <w:sz w:val="24"/>
          <w:szCs w:val="24"/>
        </w:rPr>
        <w:t xml:space="preserve">Społecznych w gminie Stara Błotnica na lata 2021-2025” </w:t>
      </w:r>
      <w:r w:rsidRPr="0013043B">
        <w:rPr>
          <w:rFonts w:ascii="Arial Narrow" w:hAnsi="Arial Narrow"/>
          <w:i/>
          <w:iCs/>
          <w:color w:val="000000"/>
          <w:sz w:val="24"/>
          <w:szCs w:val="24"/>
        </w:rPr>
        <w:t xml:space="preserve">o której mowa w ustawie z dnia </w:t>
      </w:r>
      <w:r w:rsidRPr="0013043B">
        <w:rPr>
          <w:rFonts w:ascii="Arial Narrow" w:hAnsi="Arial Narrow"/>
          <w:color w:val="000000"/>
          <w:sz w:val="24"/>
          <w:szCs w:val="24"/>
        </w:rPr>
        <w:t xml:space="preserve"> 12 marca 2004 r. o pomocy społecznej (tj. Dz. U. z 2020 r. poz. 163 z </w:t>
      </w:r>
      <w:proofErr w:type="spellStart"/>
      <w:r w:rsidRPr="0013043B">
        <w:rPr>
          <w:rFonts w:ascii="Arial Narrow" w:hAnsi="Arial Narrow"/>
          <w:color w:val="000000"/>
          <w:sz w:val="24"/>
          <w:szCs w:val="24"/>
        </w:rPr>
        <w:t>późn</w:t>
      </w:r>
      <w:proofErr w:type="spellEnd"/>
      <w:r w:rsidRPr="0013043B">
        <w:rPr>
          <w:rFonts w:ascii="Arial Narrow" w:hAnsi="Arial Narrow"/>
          <w:color w:val="000000"/>
          <w:sz w:val="24"/>
          <w:szCs w:val="24"/>
        </w:rPr>
        <w:t>. zm.) stanowiącą załącznik nr 1 do niniejszego zarządzenia.</w:t>
      </w:r>
    </w:p>
    <w:p w:rsidR="0013043B" w:rsidRPr="0013043B" w:rsidRDefault="0013043B" w:rsidP="0013043B">
      <w:pPr>
        <w:shd w:val="clear" w:color="auto" w:fill="FFFFFF"/>
        <w:spacing w:after="120" w:line="276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13043B">
        <w:rPr>
          <w:rFonts w:ascii="Arial Narrow" w:hAnsi="Arial Narrow"/>
          <w:b/>
          <w:bCs/>
          <w:color w:val="000000"/>
          <w:sz w:val="24"/>
          <w:szCs w:val="24"/>
        </w:rPr>
        <w:t>§ 2</w:t>
      </w:r>
    </w:p>
    <w:p w:rsidR="0013043B" w:rsidRPr="0013043B" w:rsidRDefault="0013043B" w:rsidP="0013043B">
      <w:pPr>
        <w:shd w:val="clear" w:color="auto" w:fill="FFFFFF"/>
        <w:spacing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3043B">
        <w:rPr>
          <w:rFonts w:ascii="Arial Narrow" w:hAnsi="Arial Narrow"/>
          <w:color w:val="000000"/>
          <w:sz w:val="24"/>
          <w:szCs w:val="24"/>
        </w:rPr>
        <w:t>1. Formą konsultacji jest opublikowanie na stronach Biuletynu Informacji Publicznej Gminy Stara Błotnica oraz na tablicach ogłoszeń Urzędu Gminy treści Strategii, o której mowa w § 1, i zebranie opinii lub uwag do treści projektu Strategii.</w:t>
      </w:r>
    </w:p>
    <w:p w:rsidR="0013043B" w:rsidRPr="0013043B" w:rsidRDefault="0013043B" w:rsidP="0013043B">
      <w:pPr>
        <w:shd w:val="clear" w:color="auto" w:fill="FFFFFF"/>
        <w:spacing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3043B">
        <w:rPr>
          <w:rFonts w:ascii="Arial Narrow" w:hAnsi="Arial Narrow"/>
          <w:color w:val="000000"/>
          <w:sz w:val="24"/>
          <w:szCs w:val="24"/>
        </w:rPr>
        <w:t xml:space="preserve">2. Opinie i uwagi wnoszone pisemnie na „Formularzu konsultacji” stanowiącym załącznik nr 2 do niniejszego zarządzenia, należy przesłać drogą elektroniczną na adres: </w:t>
      </w:r>
      <w:r w:rsidRPr="0013043B">
        <w:rPr>
          <w:rFonts w:ascii="Arial Narrow" w:hAnsi="Arial Narrow"/>
          <w:color w:val="000000"/>
          <w:sz w:val="24"/>
          <w:szCs w:val="24"/>
          <w:u w:val="single"/>
        </w:rPr>
        <w:t>gmina@starablotnica.pl</w:t>
      </w:r>
      <w:r w:rsidRPr="0013043B">
        <w:rPr>
          <w:rFonts w:ascii="Arial Narrow" w:hAnsi="Arial Narrow"/>
          <w:color w:val="000000"/>
          <w:sz w:val="24"/>
          <w:szCs w:val="24"/>
        </w:rPr>
        <w:t xml:space="preserve"> lub złożyć w Urzędzie Gminy Stara Błotnica (pok. nr 16); w terminie określonym w § 3.</w:t>
      </w:r>
    </w:p>
    <w:p w:rsidR="0013043B" w:rsidRPr="0013043B" w:rsidRDefault="0013043B" w:rsidP="0013043B">
      <w:pPr>
        <w:shd w:val="clear" w:color="auto" w:fill="FFFFFF"/>
        <w:spacing w:after="120" w:line="276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13043B">
        <w:rPr>
          <w:rFonts w:ascii="Arial Narrow" w:hAnsi="Arial Narrow"/>
          <w:b/>
          <w:bCs/>
          <w:color w:val="000000"/>
          <w:sz w:val="24"/>
          <w:szCs w:val="24"/>
        </w:rPr>
        <w:t>§ 3</w:t>
      </w:r>
    </w:p>
    <w:p w:rsidR="0013043B" w:rsidRPr="0013043B" w:rsidRDefault="0013043B" w:rsidP="0013043B">
      <w:pPr>
        <w:shd w:val="clear" w:color="auto" w:fill="FFFFFF"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3043B">
        <w:rPr>
          <w:rFonts w:ascii="Arial Narrow" w:hAnsi="Arial Narrow"/>
          <w:color w:val="000000"/>
          <w:sz w:val="24"/>
          <w:szCs w:val="24"/>
        </w:rPr>
        <w:t>Termin konsultacji wyznaczam:</w:t>
      </w:r>
    </w:p>
    <w:p w:rsidR="0013043B" w:rsidRPr="0013043B" w:rsidRDefault="00880E18" w:rsidP="0013043B">
      <w:pPr>
        <w:shd w:val="clear" w:color="auto" w:fill="FFFFFF"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od 3 lutego</w:t>
      </w:r>
      <w:r w:rsidR="0013043B" w:rsidRPr="0013043B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2021 r. do 18 lutego</w:t>
      </w:r>
      <w:r w:rsidR="00CB195B">
        <w:rPr>
          <w:rFonts w:ascii="Arial Narrow" w:hAnsi="Arial Narrow"/>
          <w:color w:val="000000"/>
          <w:sz w:val="24"/>
          <w:szCs w:val="24"/>
        </w:rPr>
        <w:t xml:space="preserve"> 2021</w:t>
      </w:r>
      <w:r w:rsidR="0013043B" w:rsidRPr="0013043B">
        <w:rPr>
          <w:rFonts w:ascii="Arial Narrow" w:hAnsi="Arial Narrow"/>
          <w:color w:val="000000"/>
          <w:sz w:val="24"/>
          <w:szCs w:val="24"/>
        </w:rPr>
        <w:t xml:space="preserve"> r.</w:t>
      </w:r>
      <w:r w:rsidR="00CB195B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13043B" w:rsidRPr="0013043B" w:rsidRDefault="0013043B" w:rsidP="0013043B">
      <w:pPr>
        <w:shd w:val="clear" w:color="auto" w:fill="FFFFFF"/>
        <w:spacing w:after="120" w:line="276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13043B">
        <w:rPr>
          <w:rFonts w:ascii="Arial Narrow" w:hAnsi="Arial Narrow"/>
          <w:b/>
          <w:bCs/>
          <w:color w:val="000000"/>
          <w:sz w:val="24"/>
          <w:szCs w:val="24"/>
        </w:rPr>
        <w:t>§ 4</w:t>
      </w:r>
    </w:p>
    <w:p w:rsidR="0013043B" w:rsidRPr="0013043B" w:rsidRDefault="0013043B" w:rsidP="0013043B">
      <w:pPr>
        <w:shd w:val="clear" w:color="auto" w:fill="FFFFFF"/>
        <w:spacing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3043B">
        <w:rPr>
          <w:rFonts w:ascii="Arial Narrow" w:hAnsi="Arial Narrow"/>
          <w:color w:val="000000"/>
          <w:sz w:val="24"/>
          <w:szCs w:val="24"/>
        </w:rPr>
        <w:t>Formularze anonimowe, nie zawierające uzasadnienia lub złożone po terminie nie będą rozpatrywane.</w:t>
      </w:r>
    </w:p>
    <w:p w:rsidR="0013043B" w:rsidRPr="0013043B" w:rsidRDefault="0013043B" w:rsidP="0013043B">
      <w:pPr>
        <w:shd w:val="clear" w:color="auto" w:fill="FFFFFF"/>
        <w:spacing w:after="120" w:line="276" w:lineRule="auto"/>
        <w:rPr>
          <w:rFonts w:ascii="Arial Narrow" w:hAnsi="Arial Narrow"/>
          <w:color w:val="000000"/>
          <w:sz w:val="24"/>
          <w:szCs w:val="24"/>
        </w:rPr>
      </w:pPr>
      <w:r w:rsidRPr="0013043B">
        <w:rPr>
          <w:rFonts w:ascii="Arial Narrow" w:hAnsi="Arial Narrow"/>
          <w:color w:val="000000"/>
          <w:sz w:val="24"/>
          <w:szCs w:val="24"/>
        </w:rPr>
        <w:t xml:space="preserve">                                                              </w:t>
      </w:r>
      <w:r w:rsidRPr="0013043B">
        <w:rPr>
          <w:rFonts w:ascii="Arial Narrow" w:hAnsi="Arial Narrow"/>
          <w:b/>
          <w:bCs/>
          <w:color w:val="000000"/>
          <w:sz w:val="24"/>
          <w:szCs w:val="24"/>
        </w:rPr>
        <w:t>§ 5</w:t>
      </w:r>
    </w:p>
    <w:p w:rsidR="0013043B" w:rsidRPr="0013043B" w:rsidRDefault="0013043B" w:rsidP="0013043B">
      <w:pPr>
        <w:shd w:val="clear" w:color="auto" w:fill="FFFFFF"/>
        <w:spacing w:after="120" w:line="276" w:lineRule="auto"/>
        <w:rPr>
          <w:rFonts w:ascii="Arial Narrow" w:hAnsi="Arial Narrow"/>
          <w:color w:val="000000"/>
          <w:sz w:val="24"/>
          <w:szCs w:val="24"/>
        </w:rPr>
      </w:pPr>
      <w:r w:rsidRPr="0013043B">
        <w:rPr>
          <w:rFonts w:ascii="Arial Narrow" w:hAnsi="Arial Narrow"/>
          <w:color w:val="000000"/>
          <w:sz w:val="24"/>
          <w:szCs w:val="24"/>
        </w:rPr>
        <w:t>Wykonanie za</w:t>
      </w:r>
      <w:r>
        <w:rPr>
          <w:rFonts w:ascii="Arial Narrow" w:hAnsi="Arial Narrow"/>
          <w:color w:val="000000"/>
          <w:sz w:val="24"/>
          <w:szCs w:val="24"/>
        </w:rPr>
        <w:t>rządzenia powierzam Zastępcy Wójta</w:t>
      </w:r>
      <w:r w:rsidRPr="0013043B">
        <w:rPr>
          <w:rFonts w:ascii="Arial Narrow" w:hAnsi="Arial Narrow"/>
          <w:color w:val="000000"/>
          <w:sz w:val="24"/>
          <w:szCs w:val="24"/>
        </w:rPr>
        <w:t xml:space="preserve"> Gminy.</w:t>
      </w:r>
    </w:p>
    <w:p w:rsidR="0013043B" w:rsidRPr="0013043B" w:rsidRDefault="0013043B" w:rsidP="0013043B">
      <w:pPr>
        <w:shd w:val="clear" w:color="auto" w:fill="FFFFFF"/>
        <w:spacing w:after="120" w:line="276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13043B">
        <w:rPr>
          <w:rFonts w:ascii="Arial Narrow" w:hAnsi="Arial Narrow"/>
          <w:b/>
          <w:bCs/>
          <w:color w:val="000000"/>
          <w:sz w:val="24"/>
          <w:szCs w:val="24"/>
        </w:rPr>
        <w:t>§ 6</w:t>
      </w:r>
    </w:p>
    <w:p w:rsidR="0013043B" w:rsidRPr="0013043B" w:rsidRDefault="0013043B" w:rsidP="0013043B">
      <w:pPr>
        <w:shd w:val="clear" w:color="auto" w:fill="FFFFFF"/>
        <w:spacing w:line="276" w:lineRule="auto"/>
        <w:rPr>
          <w:rFonts w:ascii="Arial Narrow" w:hAnsi="Arial Narrow"/>
          <w:color w:val="000000"/>
          <w:sz w:val="24"/>
          <w:szCs w:val="24"/>
        </w:rPr>
      </w:pPr>
      <w:r w:rsidRPr="0013043B">
        <w:rPr>
          <w:rFonts w:ascii="Arial Narrow" w:hAnsi="Arial Narrow"/>
          <w:color w:val="000000"/>
          <w:sz w:val="24"/>
          <w:szCs w:val="24"/>
        </w:rPr>
        <w:t>Zarządzenie wchodzi w życie z dniem podpisania.</w:t>
      </w:r>
    </w:p>
    <w:p w:rsidR="0013043B" w:rsidRPr="0013043B" w:rsidRDefault="0013043B" w:rsidP="0013043B">
      <w:pPr>
        <w:pStyle w:val="Tekstpodstawowy"/>
        <w:spacing w:after="0"/>
        <w:jc w:val="right"/>
        <w:rPr>
          <w:rFonts w:ascii="Arial Narrow" w:hAnsi="Arial Narrow"/>
          <w:szCs w:val="24"/>
        </w:rPr>
      </w:pPr>
    </w:p>
    <w:p w:rsidR="00CB195B" w:rsidRDefault="0013043B" w:rsidP="0013043B">
      <w:pPr>
        <w:jc w:val="center"/>
        <w:rPr>
          <w:rFonts w:ascii="Arial Narrow" w:hAnsi="Arial Narrow"/>
          <w:b/>
          <w:sz w:val="24"/>
          <w:szCs w:val="24"/>
        </w:rPr>
      </w:pPr>
      <w:r w:rsidRPr="0013043B">
        <w:rPr>
          <w:rFonts w:ascii="Arial Narrow" w:hAnsi="Arial Narrow"/>
          <w:b/>
          <w:sz w:val="24"/>
          <w:szCs w:val="24"/>
        </w:rPr>
        <w:t xml:space="preserve">                                                    </w:t>
      </w:r>
    </w:p>
    <w:p w:rsidR="00CB195B" w:rsidRDefault="00CB195B" w:rsidP="0013043B">
      <w:pPr>
        <w:jc w:val="center"/>
        <w:rPr>
          <w:rFonts w:ascii="Arial Narrow" w:hAnsi="Arial Narrow"/>
          <w:b/>
          <w:sz w:val="24"/>
          <w:szCs w:val="24"/>
        </w:rPr>
      </w:pPr>
    </w:p>
    <w:p w:rsidR="00F0609F" w:rsidRDefault="00F0609F" w:rsidP="0013043B">
      <w:pPr>
        <w:jc w:val="center"/>
        <w:rPr>
          <w:rFonts w:ascii="Arial Narrow" w:hAnsi="Arial Narrow"/>
          <w:b/>
          <w:sz w:val="24"/>
          <w:szCs w:val="24"/>
        </w:rPr>
      </w:pPr>
    </w:p>
    <w:p w:rsidR="0013043B" w:rsidRDefault="0013043B" w:rsidP="0013043B">
      <w:pPr>
        <w:jc w:val="center"/>
        <w:rPr>
          <w:rFonts w:ascii="Arial Narrow" w:hAnsi="Arial Narrow"/>
          <w:b/>
          <w:sz w:val="24"/>
          <w:szCs w:val="24"/>
        </w:rPr>
      </w:pPr>
      <w:r w:rsidRPr="0013043B">
        <w:rPr>
          <w:rFonts w:ascii="Arial Narrow" w:hAnsi="Arial Narrow"/>
          <w:b/>
          <w:sz w:val="24"/>
          <w:szCs w:val="24"/>
        </w:rPr>
        <w:t xml:space="preserve">                                                  </w:t>
      </w:r>
    </w:p>
    <w:p w:rsidR="0013043B" w:rsidRPr="0013043B" w:rsidRDefault="0013043B" w:rsidP="0013043B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13043B">
        <w:rPr>
          <w:rFonts w:ascii="Arial Narrow" w:hAnsi="Arial Narrow"/>
          <w:b/>
          <w:sz w:val="24"/>
          <w:szCs w:val="24"/>
        </w:rPr>
        <w:t xml:space="preserve">WÓJT </w:t>
      </w:r>
    </w:p>
    <w:p w:rsidR="0013043B" w:rsidRPr="0013043B" w:rsidRDefault="0013043B" w:rsidP="0013043B">
      <w:pPr>
        <w:jc w:val="right"/>
        <w:rPr>
          <w:rFonts w:ascii="Arial Narrow" w:hAnsi="Arial Narrow"/>
          <w:b/>
          <w:sz w:val="24"/>
          <w:szCs w:val="24"/>
        </w:rPr>
      </w:pPr>
      <w:r w:rsidRPr="0013043B">
        <w:rPr>
          <w:rFonts w:ascii="Arial Narrow" w:hAnsi="Arial Narrow"/>
          <w:b/>
          <w:sz w:val="24"/>
          <w:szCs w:val="24"/>
        </w:rPr>
        <w:t>mgr inż. Marcin Kozdrach</w:t>
      </w:r>
    </w:p>
    <w:p w:rsidR="0013043B" w:rsidRPr="0013043B" w:rsidRDefault="0013043B" w:rsidP="0013043B">
      <w:pPr>
        <w:rPr>
          <w:rFonts w:ascii="Arial Narrow" w:hAnsi="Arial Narrow"/>
        </w:rPr>
      </w:pPr>
    </w:p>
    <w:p w:rsidR="00DA1B91" w:rsidRPr="0013043B" w:rsidRDefault="00DA1B91">
      <w:pPr>
        <w:rPr>
          <w:rFonts w:ascii="Arial Narrow" w:hAnsi="Arial Narrow"/>
        </w:rPr>
      </w:pPr>
    </w:p>
    <w:sectPr w:rsidR="00DA1B91" w:rsidRPr="0013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3B"/>
    <w:rsid w:val="0013043B"/>
    <w:rsid w:val="0085557E"/>
    <w:rsid w:val="00880E18"/>
    <w:rsid w:val="00CB195B"/>
    <w:rsid w:val="00DA1B91"/>
    <w:rsid w:val="00DC226C"/>
    <w:rsid w:val="00F0609F"/>
    <w:rsid w:val="00F6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D64E4-FD40-443F-A254-9D786AA6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43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9E4"/>
    <w:pPr>
      <w:spacing w:after="8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3043B"/>
    <w:pPr>
      <w:spacing w:after="240"/>
      <w:jc w:val="center"/>
    </w:pPr>
    <w:rPr>
      <w:sz w:val="24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3043B"/>
    <w:rPr>
      <w:rFonts w:ascii="Times New Roman" w:eastAsia="Times New Roman" w:hAnsi="Times New Roman" w:cs="Times New Roman"/>
      <w:sz w:val="24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FILIPCZAK</dc:creator>
  <cp:keywords/>
  <dc:description/>
  <cp:lastModifiedBy>Urzednik</cp:lastModifiedBy>
  <cp:revision>2</cp:revision>
  <cp:lastPrinted>2021-02-03T09:59:00Z</cp:lastPrinted>
  <dcterms:created xsi:type="dcterms:W3CDTF">2021-02-03T13:03:00Z</dcterms:created>
  <dcterms:modified xsi:type="dcterms:W3CDTF">2021-02-03T13:03:00Z</dcterms:modified>
</cp:coreProperties>
</file>