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BF29" w14:textId="50C21A2A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867228" w:rsidRPr="00FA4D8D">
        <w:rPr>
          <w:rFonts w:ascii="Times New Roman" w:eastAsia="Times New Roman" w:hAnsi="Times New Roman" w:cs="Times New Roman"/>
          <w:kern w:val="0"/>
        </w:rPr>
        <w:t>11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BD9AA0" w14:textId="25A6EFFE" w:rsidR="00E83824" w:rsidRPr="004C2857" w:rsidRDefault="004C2857" w:rsidP="004C2857">
      <w:pPr>
        <w:pStyle w:val="Bezodstpw"/>
        <w:jc w:val="center"/>
        <w:rPr>
          <w:rFonts w:ascii="Times New Roman" w:hAnsi="Times New Roman" w:cs="Times New Roman"/>
          <w:sz w:val="32"/>
          <w:szCs w:val="32"/>
        </w:rPr>
      </w:pPr>
      <w:r w:rsidRPr="004C2857">
        <w:rPr>
          <w:rFonts w:ascii="Times New Roman" w:hAnsi="Times New Roman" w:cs="Lucida Sans"/>
          <w:b/>
          <w:color w:val="000000"/>
          <w:sz w:val="32"/>
          <w:szCs w:val="32"/>
          <w:lang w:eastAsia="zh-CN" w:bidi="hi-IN"/>
        </w:rPr>
        <w:t>„Budowa placów zabaw na terenie Gminy Stara Błotnica”</w:t>
      </w:r>
    </w:p>
    <w:p w14:paraId="248CECF6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4C285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</w:t>
      </w:r>
      <w:proofErr w:type="gramStart"/>
      <w:r w:rsidRPr="00FA4D8D">
        <w:rPr>
          <w:rFonts w:ascii="Times New Roman" w:eastAsia="Times New Roman" w:hAnsi="Times New Roman" w:cs="Times New Roman"/>
          <w:lang w:eastAsia="pl-PL"/>
        </w:rPr>
        <w:t>….</w:t>
      </w:r>
      <w:proofErr w:type="gramEnd"/>
      <w:r w:rsidRPr="00FA4D8D">
        <w:rPr>
          <w:rFonts w:ascii="Times New Roman" w:eastAsia="Times New Roman" w:hAnsi="Times New Roman" w:cs="Times New Roman"/>
          <w:lang w:eastAsia="pl-PL"/>
        </w:rPr>
        <w:t xml:space="preserve">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4E83F" w14:textId="77777777" w:rsidR="005B56B1" w:rsidRDefault="005B56B1" w:rsidP="005B56B1">
      <w:pPr>
        <w:spacing w:after="0" w:line="240" w:lineRule="auto"/>
      </w:pPr>
      <w:r>
        <w:separator/>
      </w:r>
    </w:p>
  </w:endnote>
  <w:endnote w:type="continuationSeparator" w:id="0">
    <w:p w14:paraId="46632385" w14:textId="77777777" w:rsidR="005B56B1" w:rsidRDefault="005B56B1" w:rsidP="005B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C637" w14:textId="77777777" w:rsidR="005B56B1" w:rsidRDefault="005B56B1" w:rsidP="005B56B1">
      <w:pPr>
        <w:spacing w:after="0" w:line="240" w:lineRule="auto"/>
      </w:pPr>
      <w:r>
        <w:separator/>
      </w:r>
    </w:p>
  </w:footnote>
  <w:footnote w:type="continuationSeparator" w:id="0">
    <w:p w14:paraId="45EF1337" w14:textId="77777777" w:rsidR="005B56B1" w:rsidRDefault="005B56B1" w:rsidP="005B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B423E" w14:textId="062FC73B" w:rsidR="005B56B1" w:rsidRDefault="005B56B1">
    <w:pPr>
      <w:pStyle w:val="Nagwek"/>
    </w:pPr>
    <w:r w:rsidRPr="005B56B1">
      <w:drawing>
        <wp:inline distT="0" distB="0" distL="0" distR="0" wp14:anchorId="71FAC57F" wp14:editId="38DA2D7B">
          <wp:extent cx="5760720" cy="817245"/>
          <wp:effectExtent l="0" t="0" r="0" b="1905"/>
          <wp:docPr id="18438570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85700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1A5E21"/>
    <w:rsid w:val="00223956"/>
    <w:rsid w:val="002F7D0E"/>
    <w:rsid w:val="004C2857"/>
    <w:rsid w:val="005B56B1"/>
    <w:rsid w:val="00867228"/>
    <w:rsid w:val="00957632"/>
    <w:rsid w:val="009768CE"/>
    <w:rsid w:val="009C7C25"/>
    <w:rsid w:val="00C4172D"/>
    <w:rsid w:val="00D203D8"/>
    <w:rsid w:val="00DD7F60"/>
    <w:rsid w:val="00E83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6B1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5B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6B1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12</cp:revision>
  <cp:lastPrinted>2023-02-08T11:07:00Z</cp:lastPrinted>
  <dcterms:created xsi:type="dcterms:W3CDTF">2023-01-05T10:08:00Z</dcterms:created>
  <dcterms:modified xsi:type="dcterms:W3CDTF">2025-08-06T06:25:00Z</dcterms:modified>
</cp:coreProperties>
</file>