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B6258" w14:textId="77777777" w:rsidR="00AE7514" w:rsidRPr="0021418C" w:rsidRDefault="00C23F83"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4"/>
          <w:szCs w:val="24"/>
          <w:lang w:eastAsia="pl-PL"/>
        </w:rPr>
      </w:pPr>
      <w:r w:rsidRPr="0021418C">
        <w:rPr>
          <w:rFonts w:ascii="Times New Roman" w:eastAsia="Times New Roman" w:hAnsi="Times New Roman" w:cs="Times New Roman"/>
          <w:b/>
          <w:spacing w:val="20"/>
          <w:w w:val="90"/>
          <w:sz w:val="24"/>
          <w:szCs w:val="24"/>
          <w:lang w:eastAsia="pl-PL"/>
        </w:rPr>
        <w:t>Załącznik nr 5</w:t>
      </w:r>
      <w:r w:rsidR="00C55239" w:rsidRPr="0021418C">
        <w:rPr>
          <w:rFonts w:ascii="Times New Roman" w:eastAsia="Times New Roman" w:hAnsi="Times New Roman" w:cs="Times New Roman"/>
          <w:b/>
          <w:spacing w:val="20"/>
          <w:w w:val="90"/>
          <w:sz w:val="24"/>
          <w:szCs w:val="24"/>
          <w:lang w:eastAsia="pl-PL"/>
        </w:rPr>
        <w:t xml:space="preserve"> do S</w:t>
      </w:r>
      <w:r w:rsidR="00AE7514" w:rsidRPr="0021418C">
        <w:rPr>
          <w:rFonts w:ascii="Times New Roman" w:eastAsia="Times New Roman" w:hAnsi="Times New Roman" w:cs="Times New Roman"/>
          <w:b/>
          <w:spacing w:val="20"/>
          <w:w w:val="90"/>
          <w:sz w:val="24"/>
          <w:szCs w:val="24"/>
          <w:lang w:eastAsia="pl-PL"/>
        </w:rPr>
        <w:t>WZ</w:t>
      </w:r>
    </w:p>
    <w:p w14:paraId="5998B8A3" w14:textId="77777777" w:rsidR="00AE7514" w:rsidRPr="0021418C" w:rsidRDefault="00AE7514"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4"/>
          <w:szCs w:val="24"/>
          <w:lang w:eastAsia="pl-PL"/>
        </w:rPr>
      </w:pPr>
      <w:r w:rsidRPr="0021418C">
        <w:rPr>
          <w:rFonts w:ascii="Times New Roman" w:eastAsia="Times New Roman" w:hAnsi="Times New Roman" w:cs="Times New Roman"/>
          <w:b/>
          <w:spacing w:val="20"/>
          <w:w w:val="90"/>
          <w:sz w:val="24"/>
          <w:szCs w:val="24"/>
          <w:lang w:eastAsia="pl-PL"/>
        </w:rPr>
        <w:t>- wzór umowy</w:t>
      </w:r>
    </w:p>
    <w:p w14:paraId="52F029FE" w14:textId="77777777" w:rsidR="00AE7514" w:rsidRPr="0021418C" w:rsidRDefault="00AE7514"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4"/>
          <w:szCs w:val="24"/>
          <w:lang w:eastAsia="pl-PL"/>
        </w:rPr>
      </w:pPr>
    </w:p>
    <w:p w14:paraId="6287DAE0" w14:textId="77777777" w:rsidR="008123EB" w:rsidRPr="0021418C" w:rsidRDefault="008123EB"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r w:rsidRPr="0021418C">
        <w:rPr>
          <w:rFonts w:ascii="Times New Roman" w:eastAsia="Times New Roman" w:hAnsi="Times New Roman" w:cs="Times New Roman"/>
          <w:b/>
          <w:spacing w:val="20"/>
          <w:w w:val="90"/>
          <w:sz w:val="24"/>
          <w:szCs w:val="24"/>
          <w:lang w:eastAsia="pl-PL"/>
        </w:rPr>
        <w:t>UMOWA SPRZEDAŻY ENERGII E</w:t>
      </w:r>
      <w:r w:rsidR="000D33A3" w:rsidRPr="0021418C">
        <w:rPr>
          <w:rFonts w:ascii="Times New Roman" w:eastAsia="Times New Roman" w:hAnsi="Times New Roman" w:cs="Times New Roman"/>
          <w:b/>
          <w:spacing w:val="20"/>
          <w:w w:val="90"/>
          <w:sz w:val="24"/>
          <w:szCs w:val="24"/>
          <w:lang w:eastAsia="pl-PL"/>
        </w:rPr>
        <w:t>LEKTRYCZNEJ</w:t>
      </w:r>
    </w:p>
    <w:p w14:paraId="10E4A8E8" w14:textId="77777777" w:rsidR="00C44611" w:rsidRPr="0021418C" w:rsidRDefault="00C44611"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p>
    <w:p w14:paraId="2F30847B"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Zawarta w dniu ……….w Starej Błotnicy , pomiędzy:</w:t>
      </w:r>
    </w:p>
    <w:p w14:paraId="73571F00"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GMINA STARA BŁOTNICA</w:t>
      </w:r>
    </w:p>
    <w:p w14:paraId="704D254E"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Stara Błotnica 46</w:t>
      </w:r>
    </w:p>
    <w:p w14:paraId="5A9D072A"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26-806 Stara Błotnica</w:t>
      </w:r>
    </w:p>
    <w:p w14:paraId="5528AA67"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xml:space="preserve"> Tel.   (48) 385 77 90</w:t>
      </w:r>
    </w:p>
    <w:p w14:paraId="141E0A96"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xml:space="preserve">reprezentowaną przez: </w:t>
      </w:r>
    </w:p>
    <w:p w14:paraId="5F88D5D0"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Marcina Kozdracha   - Wójta Gminy Stara Błotnica</w:t>
      </w:r>
    </w:p>
    <w:p w14:paraId="1F7F64AE"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xml:space="preserve">przy kontrasygnacie Beaty Lubeckiej- Zgiep– Skarbnika </w:t>
      </w:r>
    </w:p>
    <w:p w14:paraId="75463210"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xml:space="preserve">zwaną dalej „ZAMAWIAJĄCYM” </w:t>
      </w:r>
    </w:p>
    <w:p w14:paraId="20FB7B43"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xml:space="preserve">a </w:t>
      </w:r>
    </w:p>
    <w:p w14:paraId="6AB47F19"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a</w:t>
      </w:r>
    </w:p>
    <w:p w14:paraId="297CC00B"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(w przypadku osoby fizycznej)</w:t>
      </w:r>
    </w:p>
    <w:p w14:paraId="31E0374B"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w:t>
      </w:r>
    </w:p>
    <w:p w14:paraId="01B61529"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zam. ………………/z siedzibą w ……………, PESEL …………….., zwaną/zwanym dalej Wykonawcą, którego reprezentuje ……………………..</w:t>
      </w:r>
    </w:p>
    <w:p w14:paraId="4156825D"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xml:space="preserve">lub </w:t>
      </w:r>
    </w:p>
    <w:p w14:paraId="2ED3F3AB"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xml:space="preserve">Panią/Panem ………………… prowadzącym działalność gospodarczą pod nazwą </w:t>
      </w:r>
    </w:p>
    <w:p w14:paraId="1437B559"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z siedzibą w ………………..…… ul. ……………….……., posiadającą/cym wpis do Centralnej Ewidencji  i Informacji o Działalności Gospodarczej, posługującym się  numerami NIP: ……………….., Regon ………………, zwanym/ą dalej Wykonawcą</w:t>
      </w:r>
    </w:p>
    <w:p w14:paraId="3834E316"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xml:space="preserve">lub </w:t>
      </w:r>
    </w:p>
    <w:p w14:paraId="5FF88EF8"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(w przypadku osób prawnych)</w:t>
      </w:r>
    </w:p>
    <w:p w14:paraId="5D91A0F9" w14:textId="77777777" w:rsidR="00C23F83" w:rsidRPr="0021418C" w:rsidRDefault="00C23F83" w:rsidP="00C23F83">
      <w:pPr>
        <w:widowControl w:val="0"/>
        <w:autoSpaceDE w:val="0"/>
        <w:autoSpaceDN w:val="0"/>
        <w:adjustRightInd w:val="0"/>
        <w:spacing w:after="0" w:line="360" w:lineRule="auto"/>
        <w:jc w:val="both"/>
        <w:rPr>
          <w:rFonts w:ascii="Times New Roman" w:eastAsia="Times New Roman" w:hAnsi="Times New Roman" w:cs="Times New Roman"/>
          <w:snapToGrid w:val="0"/>
          <w:sz w:val="24"/>
          <w:szCs w:val="24"/>
          <w:lang w:eastAsia="pl-PL"/>
        </w:rPr>
      </w:pPr>
      <w:r w:rsidRPr="0021418C">
        <w:rPr>
          <w:rFonts w:ascii="Times New Roman" w:eastAsia="Times New Roman" w:hAnsi="Times New Roman" w:cs="Times New Roman"/>
          <w:snapToGrid w:val="0"/>
          <w:sz w:val="24"/>
          <w:szCs w:val="24"/>
          <w:lang w:eastAsia="pl-PL"/>
        </w:rPr>
        <w:t>…. (nazwa podmiotu) z siedzibą w ……….., ul. ………………, NIP …………….. REGON …………………… zarejestrowanym(ą)  w Rejestrze Przedsiębiorców Krajowego Rejestru Sądowego pod Nr KRS ………………., zwaną/zwanym dalej Wykonawcą, którego(ą) reprezentuje: …………………………………….</w:t>
      </w:r>
    </w:p>
    <w:p w14:paraId="36D96B57" w14:textId="77777777" w:rsidR="0007367F" w:rsidRPr="0021418C" w:rsidRDefault="0007367F" w:rsidP="00C23F8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napToGrid w:val="0"/>
          <w:spacing w:val="-2"/>
          <w:sz w:val="24"/>
          <w:szCs w:val="24"/>
          <w:lang w:eastAsia="pl-PL"/>
        </w:rPr>
        <w:t>zwanymi dalej łącznie „Stronami”</w:t>
      </w:r>
    </w:p>
    <w:p w14:paraId="4DF7BE3F" w14:textId="79E0EBE9" w:rsidR="008123EB" w:rsidRPr="0021418C" w:rsidRDefault="008123EB" w:rsidP="00186969">
      <w:pPr>
        <w:autoSpaceDE w:val="0"/>
        <w:autoSpaceDN w:val="0"/>
        <w:adjustRightInd w:val="0"/>
        <w:spacing w:after="0" w:line="360" w:lineRule="auto"/>
        <w:jc w:val="both"/>
        <w:rPr>
          <w:rFonts w:ascii="Times New Roman" w:hAnsi="Times New Roman" w:cs="Times New Roman"/>
          <w:sz w:val="24"/>
          <w:szCs w:val="24"/>
        </w:rPr>
      </w:pPr>
      <w:r w:rsidRPr="0021418C">
        <w:rPr>
          <w:rFonts w:ascii="Times New Roman" w:hAnsi="Times New Roman" w:cs="Times New Roman"/>
          <w:sz w:val="24"/>
          <w:szCs w:val="24"/>
        </w:rPr>
        <w:t xml:space="preserve">w wyniku przeprowadzenia postępowania o udzielenie zamówienia publicznego prowadzonego </w:t>
      </w:r>
      <w:r w:rsidRPr="0021418C">
        <w:rPr>
          <w:rFonts w:ascii="Times New Roman" w:hAnsi="Times New Roman" w:cs="Times New Roman"/>
          <w:b/>
          <w:bCs/>
          <w:sz w:val="24"/>
          <w:szCs w:val="24"/>
        </w:rPr>
        <w:t xml:space="preserve">w trybie </w:t>
      </w:r>
      <w:r w:rsidR="00C55239" w:rsidRPr="0021418C">
        <w:rPr>
          <w:rFonts w:ascii="Times New Roman" w:hAnsi="Times New Roman" w:cs="Times New Roman"/>
          <w:b/>
          <w:bCs/>
          <w:sz w:val="24"/>
          <w:szCs w:val="24"/>
        </w:rPr>
        <w:t xml:space="preserve">podstawowym bez przeprowadzania negocjacji (numer postępowania </w:t>
      </w:r>
      <w:r w:rsidR="0053363C">
        <w:rPr>
          <w:rFonts w:ascii="Times New Roman" w:hAnsi="Times New Roman" w:cs="Times New Roman"/>
          <w:b/>
          <w:bCs/>
          <w:sz w:val="24"/>
          <w:szCs w:val="24"/>
        </w:rPr>
        <w:lastRenderedPageBreak/>
        <w:t>B.271.15.20</w:t>
      </w:r>
      <w:r w:rsidR="00C23F83" w:rsidRPr="0021418C">
        <w:rPr>
          <w:rFonts w:ascii="Times New Roman" w:hAnsi="Times New Roman" w:cs="Times New Roman"/>
          <w:b/>
          <w:bCs/>
          <w:sz w:val="24"/>
          <w:szCs w:val="24"/>
        </w:rPr>
        <w:t xml:space="preserve">21 </w:t>
      </w:r>
      <w:r w:rsidR="00B747AE" w:rsidRPr="0021418C">
        <w:rPr>
          <w:rFonts w:ascii="Times New Roman" w:hAnsi="Times New Roman" w:cs="Times New Roman"/>
          <w:b/>
          <w:bCs/>
          <w:sz w:val="24"/>
          <w:szCs w:val="24"/>
        </w:rPr>
        <w:t>)</w:t>
      </w:r>
      <w:r w:rsidRPr="0021418C">
        <w:rPr>
          <w:rFonts w:ascii="Times New Roman" w:hAnsi="Times New Roman" w:cs="Times New Roman"/>
          <w:sz w:val="24"/>
          <w:szCs w:val="24"/>
        </w:rPr>
        <w:t xml:space="preserve">, zgodnie z ustawą z dnia </w:t>
      </w:r>
      <w:r w:rsidR="00C55239" w:rsidRPr="0021418C">
        <w:rPr>
          <w:rFonts w:ascii="Times New Roman" w:hAnsi="Times New Roman" w:cs="Times New Roman"/>
          <w:sz w:val="24"/>
          <w:szCs w:val="24"/>
        </w:rPr>
        <w:t xml:space="preserve">11 września 2019 </w:t>
      </w:r>
      <w:r w:rsidRPr="0021418C">
        <w:rPr>
          <w:rFonts w:ascii="Times New Roman" w:hAnsi="Times New Roman" w:cs="Times New Roman"/>
          <w:sz w:val="24"/>
          <w:szCs w:val="24"/>
        </w:rPr>
        <w:t>roku Prawo zam</w:t>
      </w:r>
      <w:r w:rsidR="00C55239" w:rsidRPr="0021418C">
        <w:rPr>
          <w:rFonts w:ascii="Times New Roman" w:hAnsi="Times New Roman" w:cs="Times New Roman"/>
          <w:sz w:val="24"/>
          <w:szCs w:val="24"/>
        </w:rPr>
        <w:t>ówień publicznych (Dz. U. z 2021</w:t>
      </w:r>
      <w:r w:rsidR="00B747AE" w:rsidRPr="0021418C">
        <w:rPr>
          <w:rFonts w:ascii="Times New Roman" w:hAnsi="Times New Roman" w:cs="Times New Roman"/>
          <w:sz w:val="24"/>
          <w:szCs w:val="24"/>
        </w:rPr>
        <w:t xml:space="preserve"> r. poz. </w:t>
      </w:r>
      <w:r w:rsidR="00C55239" w:rsidRPr="0021418C">
        <w:rPr>
          <w:rFonts w:ascii="Times New Roman" w:hAnsi="Times New Roman" w:cs="Times New Roman"/>
          <w:sz w:val="24"/>
          <w:szCs w:val="24"/>
        </w:rPr>
        <w:t xml:space="preserve">1129 </w:t>
      </w:r>
      <w:r w:rsidR="000D33A3" w:rsidRPr="0021418C">
        <w:rPr>
          <w:rFonts w:ascii="Times New Roman" w:hAnsi="Times New Roman" w:cs="Times New Roman"/>
          <w:sz w:val="24"/>
          <w:szCs w:val="24"/>
        </w:rPr>
        <w:t>ze zm.</w:t>
      </w:r>
      <w:r w:rsidRPr="0021418C">
        <w:rPr>
          <w:rFonts w:ascii="Times New Roman" w:hAnsi="Times New Roman" w:cs="Times New Roman"/>
          <w:sz w:val="24"/>
          <w:szCs w:val="24"/>
        </w:rPr>
        <w:t>), Strony zawierają umowę</w:t>
      </w:r>
      <w:r w:rsidR="00C1333F" w:rsidRPr="0021418C">
        <w:rPr>
          <w:rFonts w:ascii="Times New Roman" w:hAnsi="Times New Roman" w:cs="Times New Roman"/>
          <w:sz w:val="24"/>
          <w:szCs w:val="24"/>
        </w:rPr>
        <w:t xml:space="preserve"> </w:t>
      </w:r>
      <w:r w:rsidRPr="0021418C">
        <w:rPr>
          <w:rFonts w:ascii="Times New Roman" w:hAnsi="Times New Roman" w:cs="Times New Roman"/>
          <w:sz w:val="24"/>
          <w:szCs w:val="24"/>
        </w:rPr>
        <w:t xml:space="preserve"> o następującej treści:</w:t>
      </w:r>
    </w:p>
    <w:p w14:paraId="344A6854" w14:textId="77777777" w:rsidR="009B6F51" w:rsidRPr="0021418C" w:rsidRDefault="009B6F51" w:rsidP="00186969">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25913882" w14:textId="77777777" w:rsidR="0007367F" w:rsidRPr="0021418C" w:rsidRDefault="0007367F" w:rsidP="00186969">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1</w:t>
      </w:r>
    </w:p>
    <w:p w14:paraId="4F318C79" w14:textId="77777777" w:rsidR="00004D65" w:rsidRPr="0021418C" w:rsidRDefault="004A7335"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rPr>
      </w:pPr>
      <w:r w:rsidRPr="0021418C">
        <w:rPr>
          <w:rFonts w:ascii="Times New Roman" w:hAnsi="Times New Roman" w:cs="Times New Roman"/>
          <w:sz w:val="24"/>
          <w:szCs w:val="24"/>
        </w:rPr>
        <w:t xml:space="preserve">Przedmiotem umowy jest określenie praw i obowiązków Stron związanych z dostawą energii elektrycznej na potrzeby </w:t>
      </w:r>
      <w:r w:rsidR="00C23F83" w:rsidRPr="0021418C">
        <w:rPr>
          <w:rFonts w:ascii="Times New Roman" w:hAnsi="Times New Roman" w:cs="Times New Roman"/>
          <w:sz w:val="24"/>
          <w:szCs w:val="24"/>
        </w:rPr>
        <w:t>obiektów gminnych i oświetlenia ulicznego</w:t>
      </w:r>
      <w:r w:rsidRPr="0021418C">
        <w:rPr>
          <w:rFonts w:ascii="Times New Roman" w:hAnsi="Times New Roman" w:cs="Times New Roman"/>
          <w:sz w:val="24"/>
          <w:szCs w:val="24"/>
        </w:rPr>
        <w:t xml:space="preserve"> na zas</w:t>
      </w:r>
      <w:r w:rsidR="00004D65" w:rsidRPr="0021418C">
        <w:rPr>
          <w:rFonts w:ascii="Times New Roman" w:hAnsi="Times New Roman" w:cs="Times New Roman"/>
          <w:sz w:val="24"/>
          <w:szCs w:val="24"/>
        </w:rPr>
        <w:t>adach określonych w niniejszej u</w:t>
      </w:r>
      <w:r w:rsidRPr="0021418C">
        <w:rPr>
          <w:rFonts w:ascii="Times New Roman" w:hAnsi="Times New Roman" w:cs="Times New Roman"/>
          <w:sz w:val="24"/>
          <w:szCs w:val="24"/>
        </w:rPr>
        <w:t xml:space="preserve">mowie, ustawie z dnia 10 kwietnia 1997 r. Prawo energetyczne (Dz. U. </w:t>
      </w:r>
      <w:r w:rsidR="000D33A3" w:rsidRPr="0021418C">
        <w:rPr>
          <w:rFonts w:ascii="Times New Roman" w:eastAsia="Times New Roman" w:hAnsi="Times New Roman" w:cs="Times New Roman"/>
          <w:bCs/>
          <w:sz w:val="24"/>
          <w:szCs w:val="24"/>
          <w:lang w:eastAsia="pl-PL"/>
        </w:rPr>
        <w:t>z 202</w:t>
      </w:r>
      <w:r w:rsidR="00C55239" w:rsidRPr="0021418C">
        <w:rPr>
          <w:rFonts w:ascii="Times New Roman" w:eastAsia="Times New Roman" w:hAnsi="Times New Roman" w:cs="Times New Roman"/>
          <w:bCs/>
          <w:sz w:val="24"/>
          <w:szCs w:val="24"/>
          <w:lang w:eastAsia="pl-PL"/>
        </w:rPr>
        <w:t>1 r. poz. 716</w:t>
      </w:r>
      <w:r w:rsidR="00834558" w:rsidRPr="0021418C">
        <w:rPr>
          <w:rFonts w:ascii="Times New Roman" w:eastAsia="Times New Roman" w:hAnsi="Times New Roman" w:cs="Times New Roman"/>
          <w:bCs/>
          <w:sz w:val="24"/>
          <w:szCs w:val="24"/>
          <w:lang w:eastAsia="pl-PL"/>
        </w:rPr>
        <w:t xml:space="preserve"> ze zm.</w:t>
      </w:r>
      <w:r w:rsidR="009830A0" w:rsidRPr="0021418C">
        <w:rPr>
          <w:rFonts w:ascii="Times New Roman" w:eastAsia="Times New Roman" w:hAnsi="Times New Roman" w:cs="Times New Roman"/>
          <w:bCs/>
          <w:sz w:val="24"/>
          <w:szCs w:val="24"/>
          <w:lang w:eastAsia="pl-PL"/>
        </w:rPr>
        <w:t xml:space="preserve">) </w:t>
      </w:r>
      <w:r w:rsidRPr="0021418C">
        <w:rPr>
          <w:rFonts w:ascii="Times New Roman" w:hAnsi="Times New Roman" w:cs="Times New Roman"/>
          <w:sz w:val="24"/>
          <w:szCs w:val="24"/>
        </w:rPr>
        <w:t>oraz w wydanych na jej podstawie aktach wykonawczych (zwane dalej: „Przedmiotem umowy”).</w:t>
      </w:r>
    </w:p>
    <w:p w14:paraId="3AE6CF1B" w14:textId="26B9A233" w:rsidR="002565F9" w:rsidRPr="00252C06" w:rsidRDefault="002565F9" w:rsidP="00AE7514">
      <w:pPr>
        <w:pStyle w:val="Akapitzlist"/>
        <w:numPr>
          <w:ilvl w:val="0"/>
          <w:numId w:val="2"/>
        </w:numPr>
        <w:tabs>
          <w:tab w:val="clear" w:pos="644"/>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21418C">
        <w:rPr>
          <w:rFonts w:ascii="Times New Roman" w:hAnsi="Times New Roman" w:cs="Times New Roman"/>
          <w:sz w:val="24"/>
          <w:szCs w:val="24"/>
        </w:rPr>
        <w:t xml:space="preserve">Łączną ilość energii elektrycznej, która będzie dostarczona w okresie obowiązywania </w:t>
      </w:r>
      <w:r w:rsidRPr="00252C06">
        <w:rPr>
          <w:rFonts w:ascii="Times New Roman" w:hAnsi="Times New Roman" w:cs="Times New Roman"/>
          <w:sz w:val="24"/>
          <w:szCs w:val="24"/>
        </w:rPr>
        <w:t xml:space="preserve">niniejszej umowy szacuje się na </w:t>
      </w:r>
      <w:r w:rsidR="00C23F83" w:rsidRPr="00252C06">
        <w:rPr>
          <w:rFonts w:ascii="Times New Roman" w:hAnsi="Times New Roman" w:cs="Times New Roman"/>
          <w:sz w:val="24"/>
          <w:szCs w:val="24"/>
        </w:rPr>
        <w:t>1.</w:t>
      </w:r>
      <w:r w:rsidR="007C7565">
        <w:rPr>
          <w:rFonts w:ascii="Times New Roman" w:hAnsi="Times New Roman" w:cs="Times New Roman"/>
          <w:sz w:val="24"/>
          <w:szCs w:val="24"/>
        </w:rPr>
        <w:t>449 350,00</w:t>
      </w:r>
      <w:bookmarkStart w:id="0" w:name="_GoBack"/>
      <w:bookmarkEnd w:id="0"/>
      <w:r w:rsidRPr="00252C06">
        <w:rPr>
          <w:rFonts w:ascii="Times New Roman" w:hAnsi="Times New Roman" w:cs="Times New Roman"/>
          <w:sz w:val="24"/>
          <w:szCs w:val="24"/>
        </w:rPr>
        <w:t xml:space="preserve"> kWh.</w:t>
      </w:r>
    </w:p>
    <w:p w14:paraId="012B0502" w14:textId="00016CA0" w:rsidR="00403192" w:rsidRPr="00403192" w:rsidRDefault="00C1055E" w:rsidP="00403192">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rPr>
      </w:pPr>
      <w:r w:rsidRPr="00252C06">
        <w:rPr>
          <w:rFonts w:ascii="Times New Roman" w:hAnsi="Times New Roman" w:cs="Times New Roman"/>
          <w:sz w:val="24"/>
          <w:szCs w:val="24"/>
        </w:rPr>
        <w:t xml:space="preserve">Zamawiający zastrzega , że minimalna ilość łącznego zamówienia nie będzie mniejsza </w:t>
      </w:r>
      <w:r w:rsidR="00403192">
        <w:rPr>
          <w:rFonts w:ascii="Times New Roman" w:hAnsi="Times New Roman" w:cs="Times New Roman"/>
          <w:sz w:val="24"/>
          <w:szCs w:val="24"/>
        </w:rPr>
        <w:t>niż 60% prognozowanego zużycia.</w:t>
      </w:r>
    </w:p>
    <w:p w14:paraId="07B19CBC" w14:textId="0E9CE51B" w:rsidR="00B36928" w:rsidRPr="0021418C" w:rsidRDefault="009830A0"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rPr>
      </w:pPr>
      <w:r w:rsidRPr="00252C06">
        <w:rPr>
          <w:rFonts w:ascii="Times New Roman" w:hAnsi="Times New Roman" w:cs="Times New Roman"/>
          <w:sz w:val="24"/>
          <w:szCs w:val="24"/>
          <w:shd w:val="clear" w:color="auto" w:fill="FFFFFF"/>
        </w:rPr>
        <w:t xml:space="preserve">Rzeczywiste rozliczenia </w:t>
      </w:r>
      <w:r w:rsidR="00B36928" w:rsidRPr="00252C06">
        <w:rPr>
          <w:rFonts w:ascii="Times New Roman" w:hAnsi="Times New Roman" w:cs="Times New Roman"/>
          <w:sz w:val="24"/>
          <w:szCs w:val="24"/>
          <w:shd w:val="clear" w:color="auto" w:fill="FFFFFF"/>
        </w:rPr>
        <w:t xml:space="preserve">z tytułu sprzedaży energii elektrycznej </w:t>
      </w:r>
      <w:r w:rsidRPr="00252C06">
        <w:rPr>
          <w:rFonts w:ascii="Times New Roman" w:hAnsi="Times New Roman" w:cs="Times New Roman"/>
          <w:sz w:val="24"/>
          <w:szCs w:val="24"/>
          <w:shd w:val="clear" w:color="auto" w:fill="FFFFFF"/>
        </w:rPr>
        <w:t xml:space="preserve">odbywać się będą na </w:t>
      </w:r>
      <w:r w:rsidRPr="0021418C">
        <w:rPr>
          <w:rFonts w:ascii="Times New Roman" w:hAnsi="Times New Roman" w:cs="Times New Roman"/>
          <w:color w:val="000000"/>
          <w:sz w:val="24"/>
          <w:szCs w:val="24"/>
          <w:shd w:val="clear" w:color="auto" w:fill="FFFFFF"/>
        </w:rPr>
        <w:t xml:space="preserve">podstawie bieżących wskazań układów pomiarowo – rozliczeniowych za sprzedaż energii elektrycznej zgodnie z ofertą Wykonawcy. </w:t>
      </w:r>
    </w:p>
    <w:p w14:paraId="163BF972" w14:textId="77777777" w:rsidR="00C23F83" w:rsidRPr="0021418C" w:rsidRDefault="009830A0" w:rsidP="00C23F83">
      <w:pPr>
        <w:pStyle w:val="Akapitzlist"/>
        <w:numPr>
          <w:ilvl w:val="0"/>
          <w:numId w:val="2"/>
        </w:numPr>
        <w:tabs>
          <w:tab w:val="clear" w:pos="644"/>
          <w:tab w:val="num" w:pos="426"/>
        </w:tabs>
        <w:autoSpaceDE w:val="0"/>
        <w:autoSpaceDN w:val="0"/>
        <w:adjustRightInd w:val="0"/>
        <w:spacing w:after="0" w:line="360" w:lineRule="auto"/>
        <w:ind w:left="0" w:firstLine="0"/>
        <w:jc w:val="both"/>
        <w:rPr>
          <w:rFonts w:ascii="Times New Roman" w:hAnsi="Times New Roman" w:cs="Times New Roman"/>
          <w:color w:val="000000"/>
          <w:sz w:val="24"/>
          <w:szCs w:val="24"/>
          <w:shd w:val="clear" w:color="auto" w:fill="FFFFFF"/>
        </w:rPr>
      </w:pPr>
      <w:r w:rsidRPr="0021418C">
        <w:rPr>
          <w:rFonts w:ascii="Times New Roman" w:hAnsi="Times New Roman" w:cs="Times New Roman"/>
          <w:color w:val="000000"/>
          <w:sz w:val="24"/>
          <w:szCs w:val="24"/>
          <w:shd w:val="clear" w:color="auto" w:fill="FFFFFF"/>
        </w:rPr>
        <w:t xml:space="preserve">W przypadku nie skorzystania przez Zamawiającego z </w:t>
      </w:r>
      <w:r w:rsidR="00B36928" w:rsidRPr="0021418C">
        <w:rPr>
          <w:rFonts w:ascii="Times New Roman" w:hAnsi="Times New Roman" w:cs="Times New Roman"/>
          <w:color w:val="000000"/>
          <w:sz w:val="24"/>
          <w:szCs w:val="24"/>
          <w:shd w:val="clear" w:color="auto" w:fill="FFFFFF"/>
        </w:rPr>
        <w:t xml:space="preserve">uprawnienia określonego w </w:t>
      </w:r>
      <w:r w:rsidR="00BA7885" w:rsidRPr="0021418C">
        <w:rPr>
          <w:rFonts w:ascii="Times New Roman" w:hAnsi="Times New Roman" w:cs="Times New Roman"/>
          <w:color w:val="000000"/>
          <w:sz w:val="24"/>
          <w:szCs w:val="24"/>
          <w:shd w:val="clear" w:color="auto" w:fill="FFFFFF"/>
        </w:rPr>
        <w:t>ust. 5</w:t>
      </w:r>
      <w:r w:rsidR="00B36928" w:rsidRPr="0021418C">
        <w:rPr>
          <w:rFonts w:ascii="Times New Roman" w:hAnsi="Times New Roman" w:cs="Times New Roman"/>
          <w:color w:val="000000"/>
          <w:sz w:val="24"/>
          <w:szCs w:val="24"/>
          <w:shd w:val="clear" w:color="auto" w:fill="FFFFFF"/>
        </w:rPr>
        <w:t>,</w:t>
      </w:r>
      <w:r w:rsidRPr="0021418C">
        <w:rPr>
          <w:rFonts w:ascii="Times New Roman" w:hAnsi="Times New Roman" w:cs="Times New Roman"/>
          <w:color w:val="000000"/>
          <w:sz w:val="24"/>
          <w:szCs w:val="24"/>
          <w:shd w:val="clear" w:color="auto" w:fill="FFFFFF"/>
        </w:rPr>
        <w:t xml:space="preserve"> </w:t>
      </w:r>
    </w:p>
    <w:p w14:paraId="15DD3BB8" w14:textId="77777777" w:rsidR="002565F9" w:rsidRPr="0021418C" w:rsidRDefault="00C23F83" w:rsidP="00C23F83">
      <w:pPr>
        <w:pStyle w:val="Akapitzlist"/>
        <w:autoSpaceDE w:val="0"/>
        <w:autoSpaceDN w:val="0"/>
        <w:adjustRightInd w:val="0"/>
        <w:spacing w:after="0" w:line="360" w:lineRule="auto"/>
        <w:ind w:left="0"/>
        <w:jc w:val="both"/>
        <w:rPr>
          <w:rFonts w:ascii="Times New Roman" w:hAnsi="Times New Roman" w:cs="Times New Roman"/>
          <w:color w:val="000000"/>
          <w:sz w:val="24"/>
          <w:szCs w:val="24"/>
          <w:shd w:val="clear" w:color="auto" w:fill="FFFFFF"/>
        </w:rPr>
      </w:pPr>
      <w:r w:rsidRPr="0021418C">
        <w:rPr>
          <w:rFonts w:ascii="Times New Roman" w:hAnsi="Times New Roman" w:cs="Times New Roman"/>
          <w:color w:val="000000"/>
          <w:sz w:val="24"/>
          <w:szCs w:val="24"/>
          <w:shd w:val="clear" w:color="auto" w:fill="FFFFFF"/>
        </w:rPr>
        <w:t xml:space="preserve">       </w:t>
      </w:r>
      <w:r w:rsidR="009830A0" w:rsidRPr="0021418C">
        <w:rPr>
          <w:rFonts w:ascii="Times New Roman" w:hAnsi="Times New Roman" w:cs="Times New Roman"/>
          <w:color w:val="000000"/>
          <w:sz w:val="24"/>
          <w:szCs w:val="24"/>
          <w:shd w:val="clear" w:color="auto" w:fill="FFFFFF"/>
        </w:rPr>
        <w:t xml:space="preserve">Wykonawcy nie przysługują żadne roszczenia z tego tytułu. </w:t>
      </w:r>
    </w:p>
    <w:p w14:paraId="6348C940" w14:textId="77777777" w:rsidR="0007367F" w:rsidRPr="0021418C" w:rsidRDefault="0007367F"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color w:val="000000"/>
          <w:sz w:val="24"/>
          <w:szCs w:val="24"/>
          <w:shd w:val="clear" w:color="auto" w:fill="FFFFFF"/>
        </w:rPr>
      </w:pPr>
      <w:r w:rsidRPr="0021418C">
        <w:rPr>
          <w:rFonts w:ascii="Times New Roman" w:eastAsia="Times New Roman" w:hAnsi="Times New Roman" w:cs="Times New Roman"/>
          <w:sz w:val="24"/>
          <w:szCs w:val="24"/>
          <w:lang w:eastAsia="pl-PL"/>
        </w:rPr>
        <w:t xml:space="preserve">Sprzedaż odbywa się za pośrednictwem sieci dystrybucyjnej należącej do lokalnego Operatora Systemu Dystrybucyjnego PGE Dystrybucja S.A. (zwanego dalej </w:t>
      </w:r>
      <w:r w:rsidRPr="0021418C">
        <w:rPr>
          <w:rFonts w:ascii="Times New Roman" w:eastAsia="Times New Roman" w:hAnsi="Times New Roman" w:cs="Times New Roman"/>
          <w:bCs/>
          <w:sz w:val="24"/>
          <w:szCs w:val="24"/>
          <w:lang w:eastAsia="pl-PL"/>
        </w:rPr>
        <w:t>OSD</w:t>
      </w:r>
      <w:r w:rsidRPr="0021418C">
        <w:rPr>
          <w:rFonts w:ascii="Times New Roman" w:eastAsia="Times New Roman" w:hAnsi="Times New Roman" w:cs="Times New Roman"/>
          <w:sz w:val="24"/>
          <w:szCs w:val="24"/>
          <w:lang w:eastAsia="pl-PL"/>
        </w:rPr>
        <w:t xml:space="preserve">), z którym Zamawiający </w:t>
      </w:r>
      <w:r w:rsidR="00E208A6" w:rsidRPr="0021418C">
        <w:rPr>
          <w:rFonts w:ascii="Times New Roman" w:eastAsia="Times New Roman" w:hAnsi="Times New Roman" w:cs="Times New Roman"/>
          <w:sz w:val="24"/>
          <w:szCs w:val="24"/>
          <w:lang w:eastAsia="pl-PL"/>
        </w:rPr>
        <w:t>ma podpisane umowy</w:t>
      </w:r>
      <w:r w:rsidRPr="0021418C">
        <w:rPr>
          <w:rFonts w:ascii="Times New Roman" w:eastAsia="Times New Roman" w:hAnsi="Times New Roman" w:cs="Times New Roman"/>
          <w:sz w:val="24"/>
          <w:szCs w:val="24"/>
          <w:lang w:eastAsia="pl-PL"/>
        </w:rPr>
        <w:t xml:space="preserve"> o świadczen</w:t>
      </w:r>
      <w:r w:rsidR="00E208A6" w:rsidRPr="0021418C">
        <w:rPr>
          <w:rFonts w:ascii="Times New Roman" w:eastAsia="Times New Roman" w:hAnsi="Times New Roman" w:cs="Times New Roman"/>
          <w:sz w:val="24"/>
          <w:szCs w:val="24"/>
          <w:lang w:eastAsia="pl-PL"/>
        </w:rPr>
        <w:t>ie takich usług dystrybucyjnych</w:t>
      </w:r>
      <w:r w:rsidRPr="0021418C">
        <w:rPr>
          <w:rFonts w:ascii="Times New Roman" w:eastAsia="Times New Roman" w:hAnsi="Times New Roman" w:cs="Times New Roman"/>
          <w:sz w:val="24"/>
          <w:szCs w:val="24"/>
          <w:lang w:eastAsia="pl-PL"/>
        </w:rPr>
        <w:t>. Niniejsza Umowa reguluje wyłącznie warunki sprzedaży energii elektrycznej</w:t>
      </w:r>
      <w:r w:rsidR="00834558" w:rsidRPr="0021418C">
        <w:rPr>
          <w:rFonts w:ascii="Times New Roman" w:eastAsia="Times New Roman" w:hAnsi="Times New Roman" w:cs="Times New Roman"/>
          <w:sz w:val="24"/>
          <w:szCs w:val="24"/>
          <w:lang w:eastAsia="pl-PL"/>
        </w:rPr>
        <w:t xml:space="preserve"> i nie zastępuje umowy o świadczenie usług dystrybucyjnych. </w:t>
      </w:r>
    </w:p>
    <w:p w14:paraId="7A5D7A0F" w14:textId="77777777" w:rsidR="0007367F" w:rsidRPr="0021418C"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Wykonawca oświadcza, że posiada koncesję </w:t>
      </w:r>
      <w:r w:rsidR="0093450B" w:rsidRPr="0021418C">
        <w:rPr>
          <w:rFonts w:ascii="Times New Roman" w:eastAsia="Times New Roman" w:hAnsi="Times New Roman" w:cs="Times New Roman"/>
          <w:sz w:val="24"/>
          <w:szCs w:val="24"/>
          <w:lang w:eastAsia="pl-PL"/>
        </w:rPr>
        <w:t>……………</w:t>
      </w:r>
      <w:r w:rsidRPr="0021418C">
        <w:rPr>
          <w:rFonts w:ascii="Times New Roman" w:eastAsia="Times New Roman" w:hAnsi="Times New Roman" w:cs="Times New Roman"/>
          <w:sz w:val="24"/>
          <w:szCs w:val="24"/>
          <w:lang w:eastAsia="pl-PL"/>
        </w:rPr>
        <w:t>na obrót energią elektryczną wydaną przez Prezesa Urzędu Regulacji Energetyki</w:t>
      </w:r>
      <w:r w:rsidR="00C05E2A" w:rsidRPr="0021418C">
        <w:rPr>
          <w:rFonts w:ascii="Times New Roman" w:eastAsia="Times New Roman" w:hAnsi="Times New Roman" w:cs="Times New Roman"/>
          <w:sz w:val="24"/>
          <w:szCs w:val="24"/>
          <w:lang w:eastAsia="pl-PL"/>
        </w:rPr>
        <w:t xml:space="preserve">, która rozciąga się na czas trwania niniejszej Umowy. </w:t>
      </w:r>
    </w:p>
    <w:p w14:paraId="6F207B2C" w14:textId="77777777" w:rsidR="0007367F" w:rsidRPr="0021418C"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Wykonawca oświadcza, że ma zawartą stosowną umowę z OSD, umożliwiającą sprzedaż energii elektrycznej do obiektów Zamawiającego za pośrednictwem sieci dystrybucyjnej OSD. </w:t>
      </w:r>
    </w:p>
    <w:p w14:paraId="4C222C36" w14:textId="77777777" w:rsidR="0007367F" w:rsidRPr="0021418C"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Wykonawca zapewnia, że nie ma żadnych przeszkód prawnych bądź faktycznych do realizacji przez niego niniejszej Umowy. </w:t>
      </w:r>
    </w:p>
    <w:p w14:paraId="5606FCBE" w14:textId="77777777" w:rsidR="009B6F51" w:rsidRPr="0021418C" w:rsidRDefault="009B6F51" w:rsidP="00186969">
      <w:pPr>
        <w:spacing w:after="0" w:line="360" w:lineRule="auto"/>
        <w:rPr>
          <w:rFonts w:ascii="Times New Roman" w:eastAsia="Times New Roman" w:hAnsi="Times New Roman" w:cs="Times New Roman"/>
          <w:sz w:val="24"/>
          <w:szCs w:val="24"/>
          <w:lang w:eastAsia="pl-PL"/>
        </w:rPr>
      </w:pPr>
    </w:p>
    <w:p w14:paraId="651AD8CB" w14:textId="77777777" w:rsidR="0007367F" w:rsidRPr="0021418C" w:rsidRDefault="0007367F" w:rsidP="00AE7514">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2</w:t>
      </w:r>
    </w:p>
    <w:p w14:paraId="51FBC06E" w14:textId="77777777" w:rsidR="0007367F" w:rsidRPr="0021418C" w:rsidRDefault="0007367F"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lastRenderedPageBreak/>
        <w:t>Wykonawca zobowiązuje się do sprzedaży energii elektrycznej do obiektów Zamawiającego, wymienionych w załączniku nr 1 do niniejszej Umowy.</w:t>
      </w:r>
    </w:p>
    <w:p w14:paraId="42123040" w14:textId="77777777" w:rsidR="0007367F" w:rsidRPr="0021418C" w:rsidRDefault="002565F9"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Wykonawca zobowiązuje</w:t>
      </w:r>
      <w:r w:rsidR="0007367F" w:rsidRPr="0021418C">
        <w:rPr>
          <w:rFonts w:ascii="Times New Roman" w:eastAsia="Times New Roman" w:hAnsi="Times New Roman" w:cs="Times New Roman"/>
          <w:sz w:val="24"/>
          <w:szCs w:val="24"/>
          <w:lang w:eastAsia="pl-PL"/>
        </w:rPr>
        <w:t xml:space="preserve"> się we własnym zakresie, w granicach i na podstawie warunków </w:t>
      </w:r>
      <w:r w:rsidR="0007367F" w:rsidRPr="0021418C">
        <w:rPr>
          <w:rFonts w:ascii="Times New Roman" w:eastAsia="Times New Roman" w:hAnsi="Times New Roman" w:cs="Times New Roman"/>
          <w:i/>
          <w:sz w:val="24"/>
          <w:szCs w:val="24"/>
          <w:lang w:eastAsia="pl-PL"/>
        </w:rPr>
        <w:t>Instrukcji Ruchu i Eksploatacji Sieci Dystrybucyjnej</w:t>
      </w:r>
      <w:r w:rsidR="0007367F" w:rsidRPr="0021418C">
        <w:rPr>
          <w:rFonts w:ascii="Times New Roman" w:eastAsia="Times New Roman" w:hAnsi="Times New Roman" w:cs="Times New Roman"/>
          <w:sz w:val="24"/>
          <w:szCs w:val="24"/>
          <w:lang w:eastAsia="pl-PL"/>
        </w:rPr>
        <w:t xml:space="preserve"> lokalnego OSD bądź umowy łączącej go z OSD, terminowo pozyskać dane pomiarowe od OSD.</w:t>
      </w:r>
    </w:p>
    <w:p w14:paraId="4ED1DD7E" w14:textId="77777777" w:rsidR="0007367F" w:rsidRPr="0021418C" w:rsidRDefault="0007367F"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Ponadto, Wykonawca zobowiązuje się do:</w:t>
      </w:r>
    </w:p>
    <w:p w14:paraId="642B073C" w14:textId="77777777" w:rsidR="0007367F" w:rsidRPr="0021418C"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contextualSpacing/>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sprzedaży energii elektrycznej z zachowaniem obowiązujących standardów jakościowych;</w:t>
      </w:r>
    </w:p>
    <w:p w14:paraId="61C1682E" w14:textId="77777777" w:rsidR="0007367F" w:rsidRPr="0021418C"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prowadzenia ewidencji wpłat należności, zapewniającej poprawność rozliczeń;</w:t>
      </w:r>
    </w:p>
    <w:p w14:paraId="53C68F51" w14:textId="77777777" w:rsidR="0007367F" w:rsidRPr="0021418C"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udostępnienia na każde wezwanie Zamawiającego danych pomiarowo-rozliczeniowych w zakresie sprzedaży energii elektrycznej do obiektów objętych Umową, otrzymanych od właściwego OSD.</w:t>
      </w:r>
    </w:p>
    <w:p w14:paraId="0374F1C4" w14:textId="77777777" w:rsidR="0007367F" w:rsidRPr="0021418C" w:rsidRDefault="0007367F" w:rsidP="00AE7514">
      <w:pPr>
        <w:numPr>
          <w:ilvl w:val="0"/>
          <w:numId w:val="5"/>
        </w:numPr>
        <w:tabs>
          <w:tab w:val="clear" w:pos="284"/>
          <w:tab w:val="left" w:pos="0"/>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Zamawiający zobowiązuje się do:</w:t>
      </w:r>
    </w:p>
    <w:p w14:paraId="386BAFCA" w14:textId="77777777" w:rsidR="0007367F" w:rsidRPr="0021418C" w:rsidRDefault="0007367F" w:rsidP="00AE7514">
      <w:pPr>
        <w:numPr>
          <w:ilvl w:val="0"/>
          <w:numId w:val="3"/>
        </w:numPr>
        <w:tabs>
          <w:tab w:val="left" w:pos="0"/>
          <w:tab w:val="num" w:pos="1134"/>
        </w:tabs>
        <w:overflowPunct w:val="0"/>
        <w:autoSpaceDE w:val="0"/>
        <w:autoSpaceDN w:val="0"/>
        <w:adjustRightInd w:val="0"/>
        <w:spacing w:after="0" w:line="360" w:lineRule="auto"/>
        <w:ind w:left="709" w:hanging="283"/>
        <w:contextualSpacing/>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pobierania energii elektrycznej zgodnie z obowiązującymi przepisami i warunkami Umowy;</w:t>
      </w:r>
    </w:p>
    <w:p w14:paraId="1643AC15" w14:textId="77777777" w:rsidR="0007367F" w:rsidRPr="0021418C" w:rsidRDefault="0007367F" w:rsidP="00AE7514">
      <w:pPr>
        <w:numPr>
          <w:ilvl w:val="0"/>
          <w:numId w:val="3"/>
        </w:numPr>
        <w:tabs>
          <w:tab w:val="left" w:pos="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terminowego regulowania należności za energię elektryczną;</w:t>
      </w:r>
    </w:p>
    <w:p w14:paraId="3D2D50FC" w14:textId="77777777" w:rsidR="0007367F" w:rsidRPr="0021418C" w:rsidRDefault="0007367F" w:rsidP="00AE7514">
      <w:pPr>
        <w:numPr>
          <w:ilvl w:val="0"/>
          <w:numId w:val="3"/>
        </w:numPr>
        <w:tabs>
          <w:tab w:val="left" w:pos="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przekazywania Wykonawcy istotnych informacji dotyczących realizacji Umowy, w szczególności informacji o zmianach w umowie dystrybucyjnej mających wpływ na realizację Umowy, zmianie licznika w układzie pomiarowo-rozliczeniowym wraz z podaniem jego numeru.</w:t>
      </w:r>
    </w:p>
    <w:p w14:paraId="0E88A599" w14:textId="77777777" w:rsidR="0007367F" w:rsidRPr="0021418C" w:rsidRDefault="0007367F"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Zamawiający oświadcza, że zapewni utrzymanie w mocy umowy o świadczenie usług dystrybucji przez cały okres trwania niniejszej umowy. </w:t>
      </w:r>
    </w:p>
    <w:p w14:paraId="2B458E17" w14:textId="77777777" w:rsidR="0007367F" w:rsidRPr="0021418C" w:rsidRDefault="0007367F"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Strony zobowiązują się do:</w:t>
      </w:r>
    </w:p>
    <w:p w14:paraId="2668C1FA" w14:textId="77777777" w:rsidR="0007367F" w:rsidRPr="0021418C" w:rsidRDefault="001F69C7" w:rsidP="00AE7514">
      <w:pPr>
        <w:numPr>
          <w:ilvl w:val="0"/>
          <w:numId w:val="11"/>
        </w:numPr>
        <w:tabs>
          <w:tab w:val="left" w:pos="0"/>
          <w:tab w:val="num" w:pos="1134"/>
        </w:tabs>
        <w:overflowPunct w:val="0"/>
        <w:autoSpaceDE w:val="0"/>
        <w:autoSpaceDN w:val="0"/>
        <w:adjustRightInd w:val="0"/>
        <w:spacing w:after="0" w:line="360" w:lineRule="auto"/>
        <w:ind w:left="709" w:hanging="283"/>
        <w:contextualSpacing/>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 </w:t>
      </w:r>
      <w:r w:rsidR="0007367F" w:rsidRPr="0021418C">
        <w:rPr>
          <w:rFonts w:ascii="Times New Roman" w:eastAsia="Times New Roman" w:hAnsi="Times New Roman" w:cs="Times New Roman"/>
          <w:sz w:val="24"/>
          <w:szCs w:val="24"/>
          <w:lang w:eastAsia="pl-PL"/>
        </w:rPr>
        <w:t>niezwłocznego wzajemnego informowania się o zauważonych wadach lub usterkach w układzie pomiarowo-rozliczeniowym oraz innych okolicznościach mających wpływ na rozliczenia za energię;</w:t>
      </w:r>
    </w:p>
    <w:p w14:paraId="1BE66173" w14:textId="77777777" w:rsidR="0007367F" w:rsidRPr="0021418C" w:rsidRDefault="001F69C7" w:rsidP="00AE7514">
      <w:pPr>
        <w:numPr>
          <w:ilvl w:val="0"/>
          <w:numId w:val="11"/>
        </w:numPr>
        <w:tabs>
          <w:tab w:val="left" w:pos="0"/>
          <w:tab w:val="num" w:pos="1134"/>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 </w:t>
      </w:r>
      <w:r w:rsidR="0007367F" w:rsidRPr="0021418C">
        <w:rPr>
          <w:rFonts w:ascii="Times New Roman" w:eastAsia="Times New Roman" w:hAnsi="Times New Roman" w:cs="Times New Roman"/>
          <w:sz w:val="24"/>
          <w:szCs w:val="24"/>
          <w:lang w:eastAsia="pl-PL"/>
        </w:rPr>
        <w:t>zapewnienia wzajemnego dostępu do danych oraz wglądu do materiałów stanowiących podstawę do rozliczeń za dostarczoną energię</w:t>
      </w:r>
      <w:r w:rsidR="00C05E2A" w:rsidRPr="0021418C">
        <w:rPr>
          <w:rFonts w:ascii="Times New Roman" w:eastAsia="Times New Roman" w:hAnsi="Times New Roman" w:cs="Times New Roman"/>
          <w:sz w:val="24"/>
          <w:szCs w:val="24"/>
          <w:lang w:eastAsia="pl-PL"/>
        </w:rPr>
        <w:t xml:space="preserve"> w terminie 3 dni od złożonego wniosku na żądanie każdej ze stron</w:t>
      </w:r>
      <w:r w:rsidR="0007367F" w:rsidRPr="0021418C">
        <w:rPr>
          <w:rFonts w:ascii="Times New Roman" w:eastAsia="Times New Roman" w:hAnsi="Times New Roman" w:cs="Times New Roman"/>
          <w:sz w:val="24"/>
          <w:szCs w:val="24"/>
          <w:lang w:eastAsia="pl-PL"/>
        </w:rPr>
        <w:t>.</w:t>
      </w:r>
    </w:p>
    <w:p w14:paraId="70353325" w14:textId="77777777" w:rsidR="0000207C" w:rsidRPr="0021418C" w:rsidRDefault="0000207C"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21418C">
        <w:rPr>
          <w:rFonts w:ascii="Times New Roman" w:hAnsi="Times New Roman" w:cs="Times New Roman"/>
          <w:bCs/>
          <w:sz w:val="24"/>
          <w:szCs w:val="24"/>
        </w:rPr>
        <w:t>Strony</w:t>
      </w:r>
      <w:r w:rsidRPr="0021418C">
        <w:rPr>
          <w:rFonts w:ascii="Times New Roman" w:hAnsi="Times New Roman" w:cs="Times New Roman"/>
          <w:sz w:val="24"/>
          <w:szCs w:val="24"/>
        </w:rPr>
        <w:t xml:space="preserve"> ustalają, że w przypadku wprowadzenia w trybie zgodnym z prawem ograniczeń w dostarczaniu i poborze energii, Zamawiający jest obowiązany do dostosowania dobowego poboru energii do planu ograniczeń stosownie do komunikatów radiowych lub indywidualnego zawiadomienia. Za ewentualnie wynikłe z tego tytułu szkody Wykonawca nie ponosi odpowiedzialności.</w:t>
      </w:r>
    </w:p>
    <w:p w14:paraId="43F7FF63" w14:textId="77777777" w:rsidR="0007367F" w:rsidRPr="0021418C" w:rsidRDefault="0007367F" w:rsidP="00AE7514">
      <w:pPr>
        <w:tabs>
          <w:tab w:val="left" w:pos="0"/>
        </w:tabs>
        <w:spacing w:after="0" w:line="360" w:lineRule="auto"/>
        <w:ind w:left="426" w:hanging="426"/>
        <w:jc w:val="center"/>
        <w:rPr>
          <w:rFonts w:ascii="Times New Roman" w:eastAsia="Times New Roman" w:hAnsi="Times New Roman" w:cs="Times New Roman"/>
          <w:sz w:val="24"/>
          <w:szCs w:val="24"/>
          <w:lang w:eastAsia="pl-PL"/>
        </w:rPr>
      </w:pPr>
    </w:p>
    <w:p w14:paraId="1C0D5701" w14:textId="77777777" w:rsidR="0007367F" w:rsidRPr="0021418C" w:rsidRDefault="0007367F" w:rsidP="00AE7514">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3</w:t>
      </w:r>
    </w:p>
    <w:p w14:paraId="46CF7344" w14:textId="77777777" w:rsidR="0007367F" w:rsidRPr="0021418C" w:rsidRDefault="0007367F" w:rsidP="00AE7514">
      <w:pPr>
        <w:pStyle w:val="Akapitzlist"/>
        <w:numPr>
          <w:ilvl w:val="1"/>
          <w:numId w:val="5"/>
        </w:numPr>
        <w:tabs>
          <w:tab w:val="clear" w:pos="1440"/>
          <w:tab w:val="num" w:pos="709"/>
        </w:tabs>
        <w:autoSpaceDE w:val="0"/>
        <w:autoSpaceDN w:val="0"/>
        <w:adjustRightInd w:val="0"/>
        <w:spacing w:after="0" w:line="360" w:lineRule="auto"/>
        <w:ind w:left="567" w:hanging="425"/>
        <w:jc w:val="both"/>
        <w:rPr>
          <w:rFonts w:ascii="Times New Roman" w:hAnsi="Times New Roman" w:cs="Times New Roman"/>
          <w:sz w:val="24"/>
          <w:szCs w:val="24"/>
        </w:rPr>
      </w:pPr>
      <w:r w:rsidRPr="0021418C">
        <w:rPr>
          <w:rFonts w:ascii="Times New Roman" w:eastAsia="Times New Roman" w:hAnsi="Times New Roman" w:cs="Times New Roman"/>
          <w:sz w:val="24"/>
          <w:szCs w:val="24"/>
          <w:lang w:eastAsia="pl-PL"/>
        </w:rPr>
        <w:t xml:space="preserve">W ramach niniejszej umowy </w:t>
      </w:r>
      <w:r w:rsidRPr="0021418C">
        <w:rPr>
          <w:rFonts w:ascii="Times New Roman" w:eastAsia="Times New Roman" w:hAnsi="Times New Roman" w:cs="Times New Roman"/>
          <w:bCs/>
          <w:sz w:val="24"/>
          <w:szCs w:val="24"/>
          <w:lang w:eastAsia="pl-PL"/>
        </w:rPr>
        <w:t>Wykonawca</w:t>
      </w:r>
      <w:r w:rsidRPr="0021418C">
        <w:rPr>
          <w:rFonts w:ascii="Times New Roman" w:eastAsia="Times New Roman" w:hAnsi="Times New Roman" w:cs="Times New Roman"/>
          <w:sz w:val="24"/>
          <w:szCs w:val="24"/>
          <w:lang w:eastAsia="pl-PL"/>
        </w:rPr>
        <w:t xml:space="preserve"> jest odpowiedzialny za bilansowanie handlowe</w:t>
      </w:r>
      <w:r w:rsidR="008A05EA" w:rsidRPr="0021418C">
        <w:rPr>
          <w:rFonts w:ascii="Times New Roman" w:eastAsia="Times New Roman" w:hAnsi="Times New Roman" w:cs="Times New Roman"/>
          <w:sz w:val="24"/>
          <w:szCs w:val="24"/>
          <w:lang w:eastAsia="pl-PL"/>
        </w:rPr>
        <w:t>.</w:t>
      </w:r>
      <w:r w:rsidR="0021418C">
        <w:rPr>
          <w:rFonts w:ascii="Times New Roman" w:eastAsia="Times New Roman" w:hAnsi="Times New Roman" w:cs="Times New Roman"/>
          <w:sz w:val="24"/>
          <w:szCs w:val="24"/>
          <w:u w:val="single"/>
          <w:lang w:eastAsia="pl-PL"/>
        </w:rPr>
        <w:t xml:space="preserve"> </w:t>
      </w:r>
      <w:r w:rsidR="008A05EA" w:rsidRPr="0021418C">
        <w:rPr>
          <w:rFonts w:ascii="Times New Roman" w:hAnsi="Times New Roman" w:cs="Times New Roman"/>
          <w:sz w:val="24"/>
          <w:szCs w:val="24"/>
        </w:rPr>
        <w:t xml:space="preserve">Wszelkie koszty związane z dokonywaniem przez Wykonawcę bilansowania handlowego, o którym mowa w </w:t>
      </w:r>
      <w:proofErr w:type="spellStart"/>
      <w:r w:rsidR="008A05EA" w:rsidRPr="0021418C">
        <w:rPr>
          <w:rFonts w:ascii="Times New Roman" w:hAnsi="Times New Roman" w:cs="Times New Roman"/>
          <w:sz w:val="24"/>
          <w:szCs w:val="24"/>
        </w:rPr>
        <w:t>zd</w:t>
      </w:r>
      <w:proofErr w:type="spellEnd"/>
      <w:r w:rsidR="008A05EA" w:rsidRPr="0021418C">
        <w:rPr>
          <w:rFonts w:ascii="Times New Roman" w:hAnsi="Times New Roman" w:cs="Times New Roman"/>
          <w:sz w:val="24"/>
          <w:szCs w:val="24"/>
        </w:rPr>
        <w:t>. 1 uwzględnione są w cenie energii elektrycznej sprzedawanej Zamawiającemu.</w:t>
      </w:r>
    </w:p>
    <w:p w14:paraId="1F85D07F" w14:textId="77777777" w:rsidR="0000207C" w:rsidRPr="0021418C" w:rsidRDefault="0000207C" w:rsidP="00AE7514">
      <w:pPr>
        <w:pStyle w:val="Akapitzlist"/>
        <w:numPr>
          <w:ilvl w:val="1"/>
          <w:numId w:val="5"/>
        </w:numPr>
        <w:tabs>
          <w:tab w:val="clear" w:pos="1440"/>
          <w:tab w:val="left" w:pos="284"/>
          <w:tab w:val="num" w:pos="709"/>
        </w:tabs>
        <w:overflowPunct w:val="0"/>
        <w:autoSpaceDE w:val="0"/>
        <w:autoSpaceDN w:val="0"/>
        <w:adjustRightInd w:val="0"/>
        <w:spacing w:before="60" w:after="0" w:line="360" w:lineRule="auto"/>
        <w:ind w:left="567" w:hanging="425"/>
        <w:jc w:val="both"/>
        <w:textAlignment w:val="baseline"/>
        <w:rPr>
          <w:rFonts w:ascii="Times New Roman" w:hAnsi="Times New Roman" w:cs="Times New Roman"/>
          <w:sz w:val="24"/>
          <w:szCs w:val="24"/>
        </w:rPr>
      </w:pPr>
      <w:r w:rsidRPr="0021418C">
        <w:rPr>
          <w:rFonts w:ascii="Times New Roman" w:hAnsi="Times New Roman" w:cs="Times New Roman"/>
          <w:sz w:val="24"/>
          <w:szCs w:val="24"/>
        </w:rPr>
        <w:t>Bilansowanie handlowe, zgodnie z art. 3 pkt. 40 Prawa energetycznego,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6B9C54FA" w14:textId="77777777" w:rsidR="008A05EA" w:rsidRPr="0021418C" w:rsidRDefault="0007367F" w:rsidP="00AE7514">
      <w:pPr>
        <w:pStyle w:val="Akapitzlist"/>
        <w:numPr>
          <w:ilvl w:val="1"/>
          <w:numId w:val="5"/>
        </w:numPr>
        <w:tabs>
          <w:tab w:val="clear" w:pos="1440"/>
          <w:tab w:val="left" w:pos="567"/>
          <w:tab w:val="num" w:pos="709"/>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Wykonawca zwalnia Zamawiającego z wszelkich kosztów i obowiązków związanych </w:t>
      </w:r>
      <w:r w:rsidRPr="0021418C">
        <w:rPr>
          <w:rFonts w:ascii="Times New Roman" w:eastAsia="Times New Roman" w:hAnsi="Times New Roman" w:cs="Times New Roman"/>
          <w:sz w:val="24"/>
          <w:szCs w:val="24"/>
          <w:lang w:eastAsia="pl-PL"/>
        </w:rPr>
        <w:br/>
        <w:t xml:space="preserve">z niezbilansowaniem. </w:t>
      </w:r>
    </w:p>
    <w:p w14:paraId="6774E78A" w14:textId="77777777" w:rsidR="0007367F" w:rsidRPr="0021418C" w:rsidRDefault="0007367F" w:rsidP="00AE7514">
      <w:pPr>
        <w:pStyle w:val="Akapitzlist"/>
        <w:numPr>
          <w:ilvl w:val="1"/>
          <w:numId w:val="5"/>
        </w:numPr>
        <w:tabs>
          <w:tab w:val="clear" w:pos="1440"/>
          <w:tab w:val="num" w:pos="709"/>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Zamawiający oświadcza, iż wszystkie prawa i obowiązki związane z bilansowaniem handlowym wynikające z niniejszej umowy, w tym opracowywanie i zgłaszanie grafików handlowych do OSD, przysługują Wykonawcy.</w:t>
      </w:r>
    </w:p>
    <w:p w14:paraId="0AE3888E" w14:textId="77777777" w:rsidR="0007367F" w:rsidRPr="0021418C" w:rsidRDefault="0007367F" w:rsidP="00186969">
      <w:pPr>
        <w:spacing w:after="0" w:line="360" w:lineRule="auto"/>
        <w:ind w:left="142"/>
        <w:jc w:val="both"/>
        <w:rPr>
          <w:rFonts w:ascii="Times New Roman" w:eastAsia="Times New Roman" w:hAnsi="Times New Roman" w:cs="Times New Roman"/>
          <w:sz w:val="24"/>
          <w:szCs w:val="24"/>
          <w:lang w:eastAsia="pl-PL"/>
        </w:rPr>
      </w:pPr>
    </w:p>
    <w:p w14:paraId="55FA66E2" w14:textId="77777777" w:rsidR="0007367F" w:rsidRPr="0021418C" w:rsidRDefault="0007367F" w:rsidP="00AE7514">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4</w:t>
      </w:r>
    </w:p>
    <w:p w14:paraId="0249C7E5" w14:textId="77777777" w:rsidR="0007367F" w:rsidRPr="0021418C" w:rsidRDefault="0007367F" w:rsidP="00AE7514">
      <w:pPr>
        <w:numPr>
          <w:ilvl w:val="0"/>
          <w:numId w:val="7"/>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Wykonawca zobowiązuje się zapewnić Zamawiającemu standardy jakościowe obsługi zgodne z obowiązującymi przepisami Prawa energetycznego.</w:t>
      </w:r>
    </w:p>
    <w:p w14:paraId="63863CDC" w14:textId="77777777" w:rsidR="0007367F" w:rsidRPr="0021418C" w:rsidRDefault="00EB3038" w:rsidP="00AE7514">
      <w:pPr>
        <w:numPr>
          <w:ilvl w:val="0"/>
          <w:numId w:val="7"/>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hAnsi="Times New Roman" w:cs="Times New Roman"/>
          <w:sz w:val="24"/>
          <w:szCs w:val="24"/>
        </w:rPr>
        <w:t>W przypadku niedotrzymania standardów jakościowych obsługi określonych obowiązującymi przepisami Prawa energetycznego, Wykonawca zobowiązany jest do udzielenia bonifikat w wysokości określonych Prawem energetycznym oraz zgodnie z obowiązującymi rozporządzeniami do ww. ustawy</w:t>
      </w:r>
      <w:r w:rsidR="0007367F" w:rsidRPr="0021418C">
        <w:rPr>
          <w:rFonts w:ascii="Times New Roman" w:eastAsia="Times New Roman" w:hAnsi="Times New Roman" w:cs="Times New Roman"/>
          <w:bCs/>
          <w:sz w:val="24"/>
          <w:szCs w:val="24"/>
          <w:lang w:eastAsia="pl-PL"/>
        </w:rPr>
        <w:t>.</w:t>
      </w:r>
      <w:r w:rsidR="0007367F" w:rsidRPr="0021418C">
        <w:rPr>
          <w:rFonts w:ascii="Times New Roman" w:eastAsia="Times New Roman" w:hAnsi="Times New Roman" w:cs="Times New Roman"/>
          <w:sz w:val="24"/>
          <w:szCs w:val="24"/>
          <w:lang w:eastAsia="pl-PL"/>
        </w:rPr>
        <w:t xml:space="preserve"> </w:t>
      </w:r>
    </w:p>
    <w:p w14:paraId="2FD9A542" w14:textId="77777777" w:rsidR="00107D5E" w:rsidRPr="0021418C" w:rsidRDefault="00107D5E" w:rsidP="00AE7514">
      <w:pPr>
        <w:pStyle w:val="Akapitzlist"/>
        <w:numPr>
          <w:ilvl w:val="0"/>
          <w:numId w:val="7"/>
        </w:numPr>
        <w:tabs>
          <w:tab w:val="clear" w:pos="360"/>
          <w:tab w:val="num" w:pos="709"/>
        </w:tabs>
        <w:autoSpaceDE w:val="0"/>
        <w:autoSpaceDN w:val="0"/>
        <w:adjustRightInd w:val="0"/>
        <w:spacing w:after="0" w:line="360" w:lineRule="auto"/>
        <w:ind w:left="567" w:hanging="567"/>
        <w:jc w:val="both"/>
        <w:rPr>
          <w:rFonts w:ascii="Times New Roman" w:hAnsi="Times New Roman" w:cs="Times New Roman"/>
          <w:sz w:val="24"/>
          <w:szCs w:val="24"/>
        </w:rPr>
      </w:pPr>
      <w:r w:rsidRPr="0021418C">
        <w:rPr>
          <w:rFonts w:ascii="Times New Roman" w:hAnsi="Times New Roman" w:cs="Times New Roman"/>
          <w:sz w:val="24"/>
          <w:szCs w:val="24"/>
        </w:rPr>
        <w:t>Wykonawca nie ponosi odpowiedzialności za skutki przerw i ograniczeń w sprzedaży energii elektrycznej spowodowanych:</w:t>
      </w:r>
    </w:p>
    <w:p w14:paraId="4BA59D95" w14:textId="77777777" w:rsidR="00107D5E" w:rsidRPr="0021418C"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1418C">
        <w:rPr>
          <w:rFonts w:ascii="Times New Roman" w:hAnsi="Times New Roman" w:cs="Times New Roman"/>
          <w:sz w:val="24"/>
          <w:szCs w:val="24"/>
        </w:rPr>
        <w:t>1) działaniem siły wyższej;</w:t>
      </w:r>
    </w:p>
    <w:p w14:paraId="2B9B3758" w14:textId="77777777" w:rsidR="00107D5E" w:rsidRPr="0021418C"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1418C">
        <w:rPr>
          <w:rFonts w:ascii="Times New Roman" w:hAnsi="Times New Roman" w:cs="Times New Roman"/>
          <w:sz w:val="24"/>
          <w:szCs w:val="24"/>
        </w:rPr>
        <w:t>2) działaniem osoby trzeciej, za którą Wykonawca nie ponosi odpowiedzialności;</w:t>
      </w:r>
    </w:p>
    <w:p w14:paraId="7CA6F91E" w14:textId="77777777" w:rsidR="00107D5E" w:rsidRPr="0021418C" w:rsidRDefault="00107D5E" w:rsidP="00AE7514">
      <w:pPr>
        <w:tabs>
          <w:tab w:val="num" w:pos="851"/>
        </w:tabs>
        <w:autoSpaceDE w:val="0"/>
        <w:autoSpaceDN w:val="0"/>
        <w:adjustRightInd w:val="0"/>
        <w:spacing w:after="0" w:line="360" w:lineRule="auto"/>
        <w:ind w:left="708" w:hanging="141"/>
        <w:jc w:val="both"/>
        <w:rPr>
          <w:rFonts w:ascii="Times New Roman" w:hAnsi="Times New Roman" w:cs="Times New Roman"/>
          <w:sz w:val="24"/>
          <w:szCs w:val="24"/>
        </w:rPr>
      </w:pPr>
      <w:r w:rsidRPr="0021418C">
        <w:rPr>
          <w:rFonts w:ascii="Times New Roman" w:hAnsi="Times New Roman" w:cs="Times New Roman"/>
          <w:sz w:val="24"/>
          <w:szCs w:val="24"/>
        </w:rPr>
        <w:t>3) awarią sieci elektroenergetycznej przez czas niezbędny do jej usunięcia oraz w wypadku ograniczeń w dostarczaniu energii elektrycznej w związku z zagrożeniem życia, zdrowia, mienia lub środowiska naturalnego;</w:t>
      </w:r>
    </w:p>
    <w:p w14:paraId="2CAFDF0C" w14:textId="77777777" w:rsidR="00107D5E" w:rsidRPr="0021418C"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1418C">
        <w:rPr>
          <w:rFonts w:ascii="Times New Roman" w:hAnsi="Times New Roman" w:cs="Times New Roman"/>
          <w:sz w:val="24"/>
          <w:szCs w:val="24"/>
        </w:rPr>
        <w:t>4) wstrzymaniem dostarczania energii elektrycznej lub odłączeniem Zamawiającego</w:t>
      </w:r>
    </w:p>
    <w:p w14:paraId="720C9F9B" w14:textId="77777777" w:rsidR="00107D5E" w:rsidRPr="0021418C"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1418C">
        <w:rPr>
          <w:rFonts w:ascii="Times New Roman" w:hAnsi="Times New Roman" w:cs="Times New Roman"/>
          <w:sz w:val="24"/>
          <w:szCs w:val="24"/>
        </w:rPr>
        <w:tab/>
        <w:t>od sieci dystrybucyjnej zgodnie z umową o dystrybucję energii elektrycznej;</w:t>
      </w:r>
    </w:p>
    <w:p w14:paraId="6953EBC0" w14:textId="77777777" w:rsidR="00107D5E" w:rsidRPr="0021418C" w:rsidRDefault="00107D5E" w:rsidP="00AE7514">
      <w:pPr>
        <w:tabs>
          <w:tab w:val="num" w:pos="567"/>
        </w:tabs>
        <w:overflowPunct w:val="0"/>
        <w:autoSpaceDE w:val="0"/>
        <w:autoSpaceDN w:val="0"/>
        <w:adjustRightInd w:val="0"/>
        <w:spacing w:after="0" w:line="360" w:lineRule="auto"/>
        <w:ind w:left="567"/>
        <w:jc w:val="both"/>
        <w:textAlignment w:val="baseline"/>
        <w:rPr>
          <w:rFonts w:ascii="Times New Roman" w:eastAsia="Times New Roman" w:hAnsi="Times New Roman" w:cs="Times New Roman"/>
          <w:sz w:val="24"/>
          <w:szCs w:val="24"/>
          <w:lang w:eastAsia="pl-PL"/>
        </w:rPr>
      </w:pPr>
      <w:r w:rsidRPr="0021418C">
        <w:rPr>
          <w:rFonts w:ascii="Times New Roman" w:hAnsi="Times New Roman" w:cs="Times New Roman"/>
          <w:sz w:val="24"/>
          <w:szCs w:val="24"/>
        </w:rPr>
        <w:lastRenderedPageBreak/>
        <w:t>5) działaniem OSD nieuzgodnionym z Wykonawcą.</w:t>
      </w:r>
    </w:p>
    <w:p w14:paraId="53881B10" w14:textId="77777777" w:rsidR="0007367F" w:rsidRPr="0021418C" w:rsidRDefault="0007367F" w:rsidP="00AE7514">
      <w:pPr>
        <w:spacing w:after="0" w:line="360" w:lineRule="auto"/>
        <w:jc w:val="center"/>
        <w:rPr>
          <w:rFonts w:ascii="Times New Roman" w:eastAsia="Times New Roman" w:hAnsi="Times New Roman" w:cs="Times New Roman"/>
          <w:sz w:val="24"/>
          <w:szCs w:val="24"/>
          <w:lang w:eastAsia="pl-PL"/>
        </w:rPr>
      </w:pPr>
    </w:p>
    <w:p w14:paraId="27830763" w14:textId="77777777" w:rsidR="0007367F" w:rsidRPr="0021418C" w:rsidRDefault="0007367F" w:rsidP="00FA4DFF">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5</w:t>
      </w:r>
    </w:p>
    <w:p w14:paraId="68BF1AE2" w14:textId="77777777" w:rsidR="00FA4DFF" w:rsidRDefault="00742F18" w:rsidP="00FA4DFF">
      <w:pPr>
        <w:spacing w:after="0" w:line="360" w:lineRule="auto"/>
        <w:jc w:val="both"/>
        <w:rPr>
          <w:rFonts w:ascii="Times New Roman" w:hAnsi="Times New Roman"/>
          <w:sz w:val="24"/>
          <w:szCs w:val="24"/>
        </w:rPr>
      </w:pPr>
      <w:r w:rsidRPr="0021418C">
        <w:rPr>
          <w:rFonts w:ascii="Times New Roman" w:hAnsi="Times New Roman" w:cs="Times New Roman"/>
          <w:sz w:val="24"/>
          <w:szCs w:val="24"/>
        </w:rPr>
        <w:t>1</w:t>
      </w:r>
      <w:r w:rsidR="002565F9" w:rsidRPr="0021418C">
        <w:rPr>
          <w:rFonts w:ascii="Times New Roman" w:hAnsi="Times New Roman" w:cs="Times New Roman"/>
          <w:sz w:val="24"/>
          <w:szCs w:val="24"/>
        </w:rPr>
        <w:t>.</w:t>
      </w:r>
      <w:r w:rsidRPr="0021418C">
        <w:rPr>
          <w:rFonts w:ascii="Times New Roman" w:hAnsi="Times New Roman" w:cs="Times New Roman"/>
          <w:b/>
          <w:sz w:val="24"/>
          <w:szCs w:val="24"/>
        </w:rPr>
        <w:t xml:space="preserve"> </w:t>
      </w:r>
      <w:r w:rsidR="00FA4DFF" w:rsidRPr="001329F8">
        <w:rPr>
          <w:rFonts w:ascii="Times New Roman" w:hAnsi="Times New Roman"/>
          <w:sz w:val="24"/>
          <w:szCs w:val="24"/>
        </w:rPr>
        <w:t xml:space="preserve">Strony ustalają wartość netto za energię elektryczną  zgodnie ze złożoną ofertą Wykonawcy </w:t>
      </w:r>
      <w:r w:rsidR="00FA4DFF">
        <w:rPr>
          <w:rFonts w:ascii="Times New Roman" w:hAnsi="Times New Roman"/>
          <w:sz w:val="24"/>
          <w:szCs w:val="24"/>
        </w:rPr>
        <w:t xml:space="preserve">    </w:t>
      </w:r>
    </w:p>
    <w:p w14:paraId="0677399B" w14:textId="77777777" w:rsidR="00FA4DFF" w:rsidRDefault="00FA4DFF" w:rsidP="00FA4DFF">
      <w:pPr>
        <w:spacing w:after="0" w:line="360" w:lineRule="auto"/>
        <w:jc w:val="both"/>
        <w:rPr>
          <w:rFonts w:ascii="Times New Roman" w:hAnsi="Times New Roman"/>
          <w:sz w:val="24"/>
          <w:szCs w:val="24"/>
        </w:rPr>
      </w:pPr>
      <w:r>
        <w:rPr>
          <w:rFonts w:ascii="Times New Roman" w:hAnsi="Times New Roman"/>
          <w:sz w:val="24"/>
          <w:szCs w:val="24"/>
        </w:rPr>
        <w:t xml:space="preserve">    </w:t>
      </w:r>
      <w:r w:rsidRPr="001329F8">
        <w:rPr>
          <w:rFonts w:ascii="Times New Roman" w:hAnsi="Times New Roman"/>
          <w:sz w:val="24"/>
          <w:szCs w:val="24"/>
        </w:rPr>
        <w:t xml:space="preserve">w wysokości  </w:t>
      </w:r>
      <w:r>
        <w:rPr>
          <w:rFonts w:ascii="Times New Roman" w:hAnsi="Times New Roman"/>
          <w:b/>
          <w:sz w:val="24"/>
          <w:szCs w:val="24"/>
        </w:rPr>
        <w:t>…………</w:t>
      </w:r>
      <w:r w:rsidRPr="004A701E">
        <w:rPr>
          <w:rFonts w:ascii="Times New Roman" w:hAnsi="Times New Roman"/>
          <w:b/>
          <w:sz w:val="24"/>
          <w:szCs w:val="24"/>
        </w:rPr>
        <w:t xml:space="preserve"> </w:t>
      </w:r>
      <w:r>
        <w:rPr>
          <w:rFonts w:ascii="Times New Roman" w:hAnsi="Times New Roman"/>
          <w:b/>
          <w:sz w:val="24"/>
          <w:szCs w:val="24"/>
        </w:rPr>
        <w:t xml:space="preserve">zł/kWh  </w:t>
      </w:r>
      <w:r w:rsidRPr="001329F8">
        <w:rPr>
          <w:rFonts w:ascii="Times New Roman" w:hAnsi="Times New Roman"/>
          <w:sz w:val="24"/>
          <w:szCs w:val="24"/>
        </w:rPr>
        <w:t xml:space="preserve">podatek VAT w wysokości </w:t>
      </w:r>
      <w:r>
        <w:rPr>
          <w:rFonts w:ascii="Times New Roman" w:hAnsi="Times New Roman"/>
          <w:b/>
          <w:sz w:val="24"/>
          <w:szCs w:val="24"/>
        </w:rPr>
        <w:t>…….</w:t>
      </w:r>
      <w:r w:rsidRPr="004A701E">
        <w:rPr>
          <w:rFonts w:ascii="Times New Roman" w:hAnsi="Times New Roman"/>
          <w:b/>
          <w:sz w:val="24"/>
          <w:szCs w:val="24"/>
        </w:rPr>
        <w:t xml:space="preserve"> zł,</w:t>
      </w:r>
      <w:r w:rsidRPr="001329F8">
        <w:rPr>
          <w:rFonts w:ascii="Times New Roman" w:hAnsi="Times New Roman"/>
          <w:sz w:val="24"/>
          <w:szCs w:val="24"/>
        </w:rPr>
        <w:t xml:space="preserve">  wartość brutto</w:t>
      </w:r>
    </w:p>
    <w:p w14:paraId="26E99932" w14:textId="77777777" w:rsidR="00FA4DFF" w:rsidRPr="00FA4DFF" w:rsidRDefault="00FA4DFF" w:rsidP="00FA4DFF">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w:t>
      </w:r>
      <w:r w:rsidRPr="004A701E">
        <w:rPr>
          <w:rFonts w:ascii="Times New Roman" w:hAnsi="Times New Roman"/>
          <w:b/>
          <w:sz w:val="24"/>
          <w:szCs w:val="24"/>
        </w:rPr>
        <w:t xml:space="preserve">  zł/kWh .</w:t>
      </w:r>
    </w:p>
    <w:p w14:paraId="6AA6DB3E" w14:textId="77777777" w:rsidR="00742F18" w:rsidRPr="0021418C" w:rsidRDefault="00FA4DFF" w:rsidP="00FA4DF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42F18" w:rsidRPr="0021418C">
        <w:rPr>
          <w:rFonts w:ascii="Times New Roman" w:hAnsi="Times New Roman" w:cs="Times New Roman"/>
          <w:b/>
          <w:sz w:val="24"/>
          <w:szCs w:val="24"/>
        </w:rPr>
        <w:t xml:space="preserve"> </w:t>
      </w:r>
      <w:r w:rsidR="00742F18" w:rsidRPr="0021418C">
        <w:rPr>
          <w:rFonts w:ascii="Times New Roman" w:hAnsi="Times New Roman" w:cs="Times New Roman"/>
          <w:sz w:val="24"/>
          <w:szCs w:val="24"/>
        </w:rPr>
        <w:t>Szacunkowa wartość przedmiotu umowy wynosi brutto:</w:t>
      </w:r>
      <w:r>
        <w:rPr>
          <w:rFonts w:ascii="Times New Roman" w:hAnsi="Times New Roman" w:cs="Times New Roman"/>
          <w:sz w:val="24"/>
          <w:szCs w:val="24"/>
        </w:rPr>
        <w:t>………………………..</w:t>
      </w:r>
    </w:p>
    <w:p w14:paraId="1E35CFB0" w14:textId="77777777" w:rsidR="00742F18" w:rsidRPr="00FA4DFF" w:rsidRDefault="00FA4DFF" w:rsidP="00FA4DF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2F18" w:rsidRPr="00FA4DFF">
        <w:rPr>
          <w:rFonts w:ascii="Times New Roman" w:hAnsi="Times New Roman" w:cs="Times New Roman"/>
          <w:sz w:val="24"/>
          <w:szCs w:val="24"/>
        </w:rPr>
        <w:t>(słownie złotych:</w:t>
      </w:r>
      <w:r>
        <w:rPr>
          <w:rFonts w:ascii="Times New Roman" w:hAnsi="Times New Roman" w:cs="Times New Roman"/>
          <w:sz w:val="24"/>
          <w:szCs w:val="24"/>
        </w:rPr>
        <w:t>……………………………………………………</w:t>
      </w:r>
      <w:r w:rsidR="00742F18" w:rsidRPr="00FA4DFF">
        <w:rPr>
          <w:rFonts w:ascii="Times New Roman" w:hAnsi="Times New Roman" w:cs="Times New Roman"/>
          <w:sz w:val="24"/>
          <w:szCs w:val="24"/>
        </w:rPr>
        <w:t>)</w:t>
      </w:r>
    </w:p>
    <w:p w14:paraId="116D5793" w14:textId="77777777" w:rsidR="00742F18" w:rsidRPr="0021418C" w:rsidRDefault="00742F18" w:rsidP="00FA4DFF">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1418C">
        <w:rPr>
          <w:rFonts w:ascii="Times New Roman" w:hAnsi="Times New Roman" w:cs="Times New Roman"/>
          <w:sz w:val="24"/>
          <w:szCs w:val="24"/>
        </w:rPr>
        <w:t>podatek VAT (….%) w kwocie: ___PLN (słownie złotych:</w:t>
      </w:r>
      <w:r w:rsidR="00FA4DFF">
        <w:rPr>
          <w:rFonts w:ascii="Times New Roman" w:hAnsi="Times New Roman" w:cs="Times New Roman"/>
          <w:sz w:val="24"/>
          <w:szCs w:val="24"/>
        </w:rPr>
        <w:t>…………………………..</w:t>
      </w:r>
      <w:r w:rsidRPr="0021418C">
        <w:rPr>
          <w:rFonts w:ascii="Times New Roman" w:hAnsi="Times New Roman" w:cs="Times New Roman"/>
          <w:sz w:val="24"/>
          <w:szCs w:val="24"/>
        </w:rPr>
        <w:t>),</w:t>
      </w:r>
    </w:p>
    <w:p w14:paraId="2AC56491" w14:textId="77777777" w:rsidR="00742F18" w:rsidRPr="00FA4DFF" w:rsidRDefault="00742F18" w:rsidP="00FA4DFF">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1418C">
        <w:rPr>
          <w:rFonts w:ascii="Times New Roman" w:hAnsi="Times New Roman" w:cs="Times New Roman"/>
          <w:sz w:val="24"/>
          <w:szCs w:val="24"/>
        </w:rPr>
        <w:t>kwota netto:</w:t>
      </w:r>
      <w:r w:rsidR="00FA4DFF">
        <w:rPr>
          <w:rFonts w:ascii="Times New Roman" w:hAnsi="Times New Roman" w:cs="Times New Roman"/>
          <w:sz w:val="24"/>
          <w:szCs w:val="24"/>
        </w:rPr>
        <w:t>……………….</w:t>
      </w:r>
      <w:r w:rsidRPr="0021418C">
        <w:rPr>
          <w:rFonts w:ascii="Times New Roman" w:hAnsi="Times New Roman" w:cs="Times New Roman"/>
          <w:sz w:val="24"/>
          <w:szCs w:val="24"/>
        </w:rPr>
        <w:t>PLN (słownie złotych:</w:t>
      </w:r>
      <w:r w:rsidR="00FA4DFF">
        <w:rPr>
          <w:rFonts w:ascii="Times New Roman" w:hAnsi="Times New Roman" w:cs="Times New Roman"/>
          <w:sz w:val="24"/>
          <w:szCs w:val="24"/>
        </w:rPr>
        <w:t xml:space="preserve">………………………………) </w:t>
      </w:r>
      <w:r w:rsidRPr="00FA4DFF">
        <w:rPr>
          <w:rFonts w:ascii="Times New Roman" w:hAnsi="Times New Roman" w:cs="Times New Roman"/>
          <w:sz w:val="24"/>
          <w:szCs w:val="24"/>
        </w:rPr>
        <w:t>zgodnie ze złożoną Ofertą Wykonawcy.</w:t>
      </w:r>
      <w:bookmarkStart w:id="1" w:name="Tekst17"/>
    </w:p>
    <w:p w14:paraId="71AFD10F" w14:textId="77777777" w:rsidR="00FA4DFF" w:rsidRPr="0021418C" w:rsidRDefault="00FA4DFF" w:rsidP="00AE7514">
      <w:pPr>
        <w:pStyle w:val="Akapitzlist"/>
        <w:overflowPunct w:val="0"/>
        <w:autoSpaceDE w:val="0"/>
        <w:autoSpaceDN w:val="0"/>
        <w:adjustRightInd w:val="0"/>
        <w:spacing w:after="0" w:line="360" w:lineRule="auto"/>
        <w:ind w:left="360"/>
        <w:jc w:val="both"/>
        <w:textAlignment w:val="baseline"/>
        <w:rPr>
          <w:rFonts w:ascii="Times New Roman" w:hAnsi="Times New Roman" w:cs="Times New Roman"/>
          <w:sz w:val="24"/>
          <w:szCs w:val="24"/>
        </w:rPr>
      </w:pPr>
      <w:r w:rsidRPr="001329F8">
        <w:rPr>
          <w:rFonts w:ascii="Times New Roman" w:hAnsi="Times New Roman"/>
          <w:sz w:val="24"/>
          <w:szCs w:val="24"/>
        </w:rPr>
        <w:t>Podane w ust.1 powyżej ceny obowiązują w okresie obowiązywania Umowy.</w:t>
      </w:r>
    </w:p>
    <w:bookmarkEnd w:id="1"/>
    <w:p w14:paraId="00F42A1C" w14:textId="77777777" w:rsidR="0007367F" w:rsidRPr="0021418C" w:rsidRDefault="00E23FBC" w:rsidP="00AE7514">
      <w:pPr>
        <w:pStyle w:val="Akapitzlist"/>
        <w:numPr>
          <w:ilvl w:val="1"/>
          <w:numId w:val="2"/>
        </w:numPr>
        <w:tabs>
          <w:tab w:val="num" w:pos="720"/>
        </w:tabs>
        <w:spacing w:after="0" w:line="360" w:lineRule="auto"/>
        <w:ind w:left="426" w:hanging="426"/>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Ceny jednostkowe</w:t>
      </w:r>
      <w:r w:rsidR="0007367F" w:rsidRPr="0021418C">
        <w:rPr>
          <w:rFonts w:ascii="Times New Roman" w:eastAsia="Times New Roman" w:hAnsi="Times New Roman" w:cs="Times New Roman"/>
          <w:sz w:val="24"/>
          <w:szCs w:val="24"/>
          <w:lang w:eastAsia="pl-PL"/>
        </w:rPr>
        <w:t xml:space="preserve"> netto, </w:t>
      </w:r>
      <w:r w:rsidRPr="0021418C">
        <w:rPr>
          <w:rFonts w:ascii="Times New Roman" w:eastAsia="Times New Roman" w:hAnsi="Times New Roman" w:cs="Times New Roman"/>
          <w:sz w:val="24"/>
          <w:szCs w:val="24"/>
          <w:lang w:eastAsia="pl-PL"/>
        </w:rPr>
        <w:t>zaoferowane przez Wykonawcę w formularzu cenowym</w:t>
      </w:r>
      <w:r w:rsidR="0007367F" w:rsidRPr="0021418C">
        <w:rPr>
          <w:rFonts w:ascii="Times New Roman" w:eastAsia="Times New Roman" w:hAnsi="Times New Roman" w:cs="Times New Roman"/>
          <w:sz w:val="24"/>
          <w:szCs w:val="24"/>
          <w:lang w:eastAsia="pl-PL"/>
        </w:rPr>
        <w:t>, będ</w:t>
      </w:r>
      <w:r w:rsidRPr="0021418C">
        <w:rPr>
          <w:rFonts w:ascii="Times New Roman" w:eastAsia="Times New Roman" w:hAnsi="Times New Roman" w:cs="Times New Roman"/>
          <w:sz w:val="24"/>
          <w:szCs w:val="24"/>
          <w:lang w:eastAsia="pl-PL"/>
        </w:rPr>
        <w:t>ą podlegały</w:t>
      </w:r>
      <w:r w:rsidR="0007367F" w:rsidRPr="0021418C">
        <w:rPr>
          <w:rFonts w:ascii="Times New Roman" w:eastAsia="Times New Roman" w:hAnsi="Times New Roman" w:cs="Times New Roman"/>
          <w:sz w:val="24"/>
          <w:szCs w:val="24"/>
          <w:lang w:eastAsia="pl-PL"/>
        </w:rPr>
        <w:t xml:space="preserve"> zmianie w przypadku ustawowej zmiany opodatkowania energii elektrycznej podatkiem akcyzowym. Cena brutto ulega zmianie w przypadku ustawowej zmiany stawki podatku VAT o wartość wynikającą z tych zmian.</w:t>
      </w:r>
    </w:p>
    <w:p w14:paraId="320018D0" w14:textId="77777777" w:rsidR="0007367F" w:rsidRPr="0021418C" w:rsidRDefault="00E23FBC" w:rsidP="00AE7514">
      <w:pPr>
        <w:pStyle w:val="Akapitzlist"/>
        <w:numPr>
          <w:ilvl w:val="1"/>
          <w:numId w:val="2"/>
        </w:numPr>
        <w:tabs>
          <w:tab w:val="num" w:pos="720"/>
        </w:tabs>
        <w:spacing w:after="0" w:line="360" w:lineRule="auto"/>
        <w:ind w:left="426" w:hanging="448"/>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Ceny jednostkowe</w:t>
      </w:r>
      <w:r w:rsidR="0007367F" w:rsidRPr="0021418C">
        <w:rPr>
          <w:rFonts w:ascii="Times New Roman" w:eastAsia="Times New Roman" w:hAnsi="Times New Roman" w:cs="Times New Roman"/>
          <w:sz w:val="24"/>
          <w:szCs w:val="24"/>
          <w:lang w:eastAsia="pl-PL"/>
        </w:rPr>
        <w:t>, o któr</w:t>
      </w:r>
      <w:r w:rsidRPr="0021418C">
        <w:rPr>
          <w:rFonts w:ascii="Times New Roman" w:eastAsia="Times New Roman" w:hAnsi="Times New Roman" w:cs="Times New Roman"/>
          <w:sz w:val="24"/>
          <w:szCs w:val="24"/>
          <w:lang w:eastAsia="pl-PL"/>
        </w:rPr>
        <w:t xml:space="preserve">ych </w:t>
      </w:r>
      <w:r w:rsidR="0007367F" w:rsidRPr="0021418C">
        <w:rPr>
          <w:rFonts w:ascii="Times New Roman" w:eastAsia="Times New Roman" w:hAnsi="Times New Roman" w:cs="Times New Roman"/>
          <w:sz w:val="24"/>
          <w:szCs w:val="24"/>
          <w:lang w:eastAsia="pl-PL"/>
        </w:rPr>
        <w:t xml:space="preserve">mowa w ust. </w:t>
      </w:r>
      <w:r w:rsidRPr="0021418C">
        <w:rPr>
          <w:rFonts w:ascii="Times New Roman" w:eastAsia="Times New Roman" w:hAnsi="Times New Roman" w:cs="Times New Roman"/>
          <w:sz w:val="24"/>
          <w:szCs w:val="24"/>
          <w:lang w:eastAsia="pl-PL"/>
        </w:rPr>
        <w:t>2, obejmują</w:t>
      </w:r>
      <w:r w:rsidR="0007367F" w:rsidRPr="0021418C">
        <w:rPr>
          <w:rFonts w:ascii="Times New Roman" w:eastAsia="Times New Roman" w:hAnsi="Times New Roman" w:cs="Times New Roman"/>
          <w:sz w:val="24"/>
          <w:szCs w:val="24"/>
          <w:lang w:eastAsia="pl-PL"/>
        </w:rPr>
        <w:t xml:space="preserve"> wszystkie koszty i składniki związane z realizacją przedmiotu umowy oraz należności wynikające z obowiązujących przepisów.</w:t>
      </w:r>
    </w:p>
    <w:p w14:paraId="48C4B696" w14:textId="77777777" w:rsidR="002B4967" w:rsidRPr="0021418C" w:rsidRDefault="002B4967" w:rsidP="002B4967">
      <w:pPr>
        <w:spacing w:after="0"/>
        <w:jc w:val="both"/>
        <w:rPr>
          <w:rFonts w:ascii="Times New Roman" w:hAnsi="Times New Roman" w:cs="Times New Roman"/>
          <w:b/>
          <w:sz w:val="24"/>
          <w:szCs w:val="24"/>
          <w:u w:val="single"/>
        </w:rPr>
      </w:pPr>
      <w:r w:rsidRPr="0021418C">
        <w:rPr>
          <w:rFonts w:ascii="Times New Roman" w:hAnsi="Times New Roman" w:cs="Times New Roman"/>
          <w:b/>
          <w:sz w:val="24"/>
          <w:szCs w:val="24"/>
          <w:u w:val="single"/>
        </w:rPr>
        <w:t>4.   Wykonawca będzie wystawiał faktury na Zamawiającego:</w:t>
      </w:r>
    </w:p>
    <w:p w14:paraId="3D9D615C" w14:textId="77777777" w:rsidR="002B4967" w:rsidRPr="0021418C" w:rsidRDefault="002B4967" w:rsidP="002B4967">
      <w:pPr>
        <w:numPr>
          <w:ilvl w:val="0"/>
          <w:numId w:val="36"/>
        </w:numPr>
        <w:spacing w:after="0" w:line="276" w:lineRule="auto"/>
        <w:jc w:val="both"/>
        <w:rPr>
          <w:rFonts w:ascii="Times New Roman" w:hAnsi="Times New Roman" w:cs="Times New Roman"/>
          <w:sz w:val="24"/>
          <w:szCs w:val="24"/>
        </w:rPr>
      </w:pPr>
      <w:r w:rsidRPr="0021418C">
        <w:rPr>
          <w:rFonts w:ascii="Times New Roman" w:hAnsi="Times New Roman" w:cs="Times New Roman"/>
          <w:sz w:val="24"/>
          <w:szCs w:val="24"/>
        </w:rPr>
        <w:t>odrębnie fakturę za oświetlenie uliczne;</w:t>
      </w:r>
    </w:p>
    <w:p w14:paraId="59ACE5E1" w14:textId="77777777" w:rsidR="002B4967" w:rsidRPr="0021418C" w:rsidRDefault="002B4967" w:rsidP="002B4967">
      <w:pPr>
        <w:numPr>
          <w:ilvl w:val="0"/>
          <w:numId w:val="36"/>
        </w:numPr>
        <w:spacing w:after="0" w:line="276" w:lineRule="auto"/>
        <w:jc w:val="both"/>
        <w:rPr>
          <w:rFonts w:ascii="Times New Roman" w:hAnsi="Times New Roman" w:cs="Times New Roman"/>
          <w:sz w:val="24"/>
          <w:szCs w:val="24"/>
        </w:rPr>
      </w:pPr>
      <w:r w:rsidRPr="0021418C">
        <w:rPr>
          <w:rFonts w:ascii="Times New Roman" w:hAnsi="Times New Roman" w:cs="Times New Roman"/>
          <w:sz w:val="24"/>
          <w:szCs w:val="24"/>
        </w:rPr>
        <w:t xml:space="preserve"> odrębne dla Hydroforni ,</w:t>
      </w:r>
    </w:p>
    <w:p w14:paraId="58FBD250" w14:textId="77777777" w:rsidR="002B4967" w:rsidRPr="0021418C" w:rsidRDefault="002B4967" w:rsidP="002B4967">
      <w:pPr>
        <w:numPr>
          <w:ilvl w:val="0"/>
          <w:numId w:val="36"/>
        </w:numPr>
        <w:spacing w:after="0" w:line="276" w:lineRule="auto"/>
        <w:jc w:val="both"/>
        <w:rPr>
          <w:rFonts w:ascii="Times New Roman" w:hAnsi="Times New Roman" w:cs="Times New Roman"/>
          <w:sz w:val="24"/>
          <w:szCs w:val="24"/>
        </w:rPr>
      </w:pPr>
      <w:r w:rsidRPr="0021418C">
        <w:rPr>
          <w:rFonts w:ascii="Times New Roman" w:hAnsi="Times New Roman" w:cs="Times New Roman"/>
          <w:sz w:val="24"/>
          <w:szCs w:val="24"/>
        </w:rPr>
        <w:t xml:space="preserve"> odrębnie dla oczyszczalni  </w:t>
      </w:r>
    </w:p>
    <w:p w14:paraId="4FC01E47" w14:textId="77777777" w:rsidR="002B4967" w:rsidRPr="0021418C" w:rsidRDefault="002B4967" w:rsidP="002B4967">
      <w:pPr>
        <w:numPr>
          <w:ilvl w:val="0"/>
          <w:numId w:val="36"/>
        </w:numPr>
        <w:spacing w:after="0" w:line="276" w:lineRule="auto"/>
        <w:jc w:val="both"/>
        <w:rPr>
          <w:rFonts w:ascii="Times New Roman" w:hAnsi="Times New Roman" w:cs="Times New Roman"/>
          <w:sz w:val="24"/>
          <w:szCs w:val="24"/>
        </w:rPr>
      </w:pPr>
      <w:r w:rsidRPr="0021418C">
        <w:rPr>
          <w:rFonts w:ascii="Times New Roman" w:hAnsi="Times New Roman" w:cs="Times New Roman"/>
          <w:sz w:val="24"/>
          <w:szCs w:val="24"/>
        </w:rPr>
        <w:t xml:space="preserve"> odrębnie dla innych obiektów Zamawiającego .</w:t>
      </w:r>
    </w:p>
    <w:p w14:paraId="1856741E" w14:textId="77777777" w:rsidR="002B4967" w:rsidRPr="0021418C" w:rsidRDefault="002B4967" w:rsidP="002B4967">
      <w:pPr>
        <w:numPr>
          <w:ilvl w:val="0"/>
          <w:numId w:val="36"/>
        </w:numPr>
        <w:spacing w:after="0" w:line="276" w:lineRule="auto"/>
        <w:jc w:val="both"/>
        <w:rPr>
          <w:rFonts w:ascii="Times New Roman" w:hAnsi="Times New Roman" w:cs="Times New Roman"/>
          <w:sz w:val="24"/>
          <w:szCs w:val="24"/>
        </w:rPr>
      </w:pPr>
      <w:r w:rsidRPr="0021418C">
        <w:rPr>
          <w:rFonts w:ascii="Times New Roman" w:hAnsi="Times New Roman" w:cs="Times New Roman"/>
          <w:sz w:val="24"/>
          <w:szCs w:val="24"/>
        </w:rPr>
        <w:t>w przypadku szkół  faktura będzie wystawiana na Zamawiającego natomiast odbiorcą będą  poszczególne jednostki organizacyjne – szkoły  .</w:t>
      </w:r>
    </w:p>
    <w:p w14:paraId="47B17312" w14:textId="77777777" w:rsidR="002B4967" w:rsidRPr="0021418C" w:rsidRDefault="002B4967" w:rsidP="002B4967">
      <w:pPr>
        <w:spacing w:after="0" w:line="240" w:lineRule="auto"/>
        <w:ind w:left="825"/>
        <w:rPr>
          <w:rFonts w:ascii="Times New Roman" w:hAnsi="Times New Roman" w:cs="Times New Roman"/>
          <w:sz w:val="24"/>
          <w:szCs w:val="24"/>
        </w:rPr>
      </w:pPr>
      <w:r w:rsidRPr="0021418C">
        <w:rPr>
          <w:rFonts w:ascii="Times New Roman" w:hAnsi="Times New Roman" w:cs="Times New Roman"/>
          <w:sz w:val="24"/>
          <w:szCs w:val="24"/>
        </w:rPr>
        <w:t>1. Publiczna Szkoła Podstawowa im. Ojca Świętego Jana Pawła II  w Starej Błotnicy</w:t>
      </w:r>
    </w:p>
    <w:p w14:paraId="7D986103" w14:textId="77777777" w:rsidR="002B4967" w:rsidRPr="0021418C" w:rsidRDefault="002B4967" w:rsidP="002B4967">
      <w:pPr>
        <w:spacing w:after="0" w:line="240" w:lineRule="auto"/>
        <w:ind w:left="825"/>
        <w:rPr>
          <w:rFonts w:ascii="Times New Roman" w:hAnsi="Times New Roman" w:cs="Times New Roman"/>
          <w:sz w:val="24"/>
          <w:szCs w:val="24"/>
        </w:rPr>
      </w:pPr>
      <w:r w:rsidRPr="0021418C">
        <w:rPr>
          <w:rFonts w:ascii="Times New Roman" w:hAnsi="Times New Roman" w:cs="Times New Roman"/>
          <w:sz w:val="24"/>
          <w:szCs w:val="24"/>
        </w:rPr>
        <w:t>Stara Błotnica 49, 26-806 Stara Błotnica</w:t>
      </w:r>
    </w:p>
    <w:p w14:paraId="59CEAA5F" w14:textId="77777777" w:rsidR="002B4967" w:rsidRPr="0021418C" w:rsidRDefault="002B4967" w:rsidP="002B4967">
      <w:pPr>
        <w:spacing w:after="0" w:line="240" w:lineRule="auto"/>
        <w:ind w:firstLine="851"/>
        <w:rPr>
          <w:rFonts w:ascii="Times New Roman" w:hAnsi="Times New Roman" w:cs="Times New Roman"/>
          <w:sz w:val="24"/>
          <w:szCs w:val="24"/>
        </w:rPr>
      </w:pPr>
      <w:r w:rsidRPr="0021418C">
        <w:rPr>
          <w:rFonts w:ascii="Times New Roman" w:hAnsi="Times New Roman" w:cs="Times New Roman"/>
          <w:sz w:val="24"/>
          <w:szCs w:val="24"/>
        </w:rPr>
        <w:t xml:space="preserve">2. Publiczna Szkoła Podstawowa im. Marii Konopnickiej w Starym Goździe </w:t>
      </w:r>
    </w:p>
    <w:p w14:paraId="686AE922" w14:textId="77777777" w:rsidR="002B4967" w:rsidRPr="0021418C" w:rsidRDefault="002B4967" w:rsidP="002B4967">
      <w:pPr>
        <w:spacing w:after="0" w:line="240" w:lineRule="auto"/>
        <w:ind w:left="465" w:firstLine="386"/>
        <w:rPr>
          <w:rFonts w:ascii="Times New Roman" w:hAnsi="Times New Roman" w:cs="Times New Roman"/>
          <w:sz w:val="24"/>
          <w:szCs w:val="24"/>
        </w:rPr>
      </w:pPr>
      <w:r w:rsidRPr="0021418C">
        <w:rPr>
          <w:rFonts w:ascii="Times New Roman" w:hAnsi="Times New Roman" w:cs="Times New Roman"/>
          <w:sz w:val="24"/>
          <w:szCs w:val="24"/>
        </w:rPr>
        <w:t>Stary Gózd, 26-806 Stara Błotnica;</w:t>
      </w:r>
    </w:p>
    <w:p w14:paraId="687EA965" w14:textId="77777777" w:rsidR="002B4967" w:rsidRPr="0021418C" w:rsidRDefault="002B4967" w:rsidP="002B4967">
      <w:pPr>
        <w:tabs>
          <w:tab w:val="left" w:pos="567"/>
        </w:tabs>
        <w:suppressAutoHyphens/>
        <w:spacing w:after="0" w:line="276" w:lineRule="auto"/>
        <w:jc w:val="both"/>
        <w:rPr>
          <w:rFonts w:ascii="Times New Roman" w:hAnsi="Times New Roman" w:cs="Times New Roman"/>
          <w:sz w:val="24"/>
          <w:szCs w:val="24"/>
        </w:rPr>
      </w:pPr>
      <w:r w:rsidRPr="0021418C">
        <w:rPr>
          <w:rFonts w:ascii="Times New Roman" w:hAnsi="Times New Roman" w:cs="Times New Roman"/>
          <w:sz w:val="24"/>
          <w:szCs w:val="24"/>
        </w:rPr>
        <w:t xml:space="preserve">5. Ceny określone w ust. 1 obowiązują również dla nowo przyłączonych do sieci </w:t>
      </w:r>
    </w:p>
    <w:p w14:paraId="5E35850B" w14:textId="77777777" w:rsidR="002B4967" w:rsidRPr="00FA4DFF" w:rsidRDefault="002B4967" w:rsidP="00FA4DFF">
      <w:pPr>
        <w:tabs>
          <w:tab w:val="left" w:pos="567"/>
        </w:tabs>
        <w:suppressAutoHyphens/>
        <w:spacing w:after="0" w:line="276" w:lineRule="auto"/>
        <w:jc w:val="both"/>
        <w:rPr>
          <w:rFonts w:ascii="Times New Roman" w:hAnsi="Times New Roman" w:cs="Times New Roman"/>
          <w:sz w:val="24"/>
          <w:szCs w:val="24"/>
        </w:rPr>
      </w:pPr>
      <w:r w:rsidRPr="0021418C">
        <w:rPr>
          <w:rFonts w:ascii="Times New Roman" w:hAnsi="Times New Roman" w:cs="Times New Roman"/>
          <w:sz w:val="24"/>
          <w:szCs w:val="24"/>
        </w:rPr>
        <w:t xml:space="preserve">    elektroenergetycznej OSD obiektów Zamawiającego.</w:t>
      </w:r>
    </w:p>
    <w:p w14:paraId="463DF2C7" w14:textId="77777777" w:rsidR="0007367F" w:rsidRPr="0021418C" w:rsidRDefault="0007367F" w:rsidP="00AE7514">
      <w:pPr>
        <w:spacing w:after="0" w:line="360" w:lineRule="auto"/>
        <w:jc w:val="center"/>
        <w:rPr>
          <w:rFonts w:ascii="Times New Roman" w:eastAsia="Times New Roman" w:hAnsi="Times New Roman" w:cs="Times New Roman"/>
          <w:sz w:val="24"/>
          <w:szCs w:val="24"/>
          <w:lang w:eastAsia="pl-PL"/>
        </w:rPr>
      </w:pPr>
    </w:p>
    <w:p w14:paraId="519798D4" w14:textId="77777777" w:rsidR="0007367F" w:rsidRPr="0021418C" w:rsidRDefault="0007367F" w:rsidP="00AE7514">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6</w:t>
      </w:r>
    </w:p>
    <w:p w14:paraId="3FCEE35E" w14:textId="77777777" w:rsidR="00463C2E" w:rsidRPr="0021418C"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Rozliczenia za pobraną energię elektryczną odbywać się będą </w:t>
      </w:r>
      <w:r w:rsidRPr="0021418C">
        <w:rPr>
          <w:rFonts w:ascii="Times New Roman" w:eastAsia="Times New Roman" w:hAnsi="Times New Roman" w:cs="Times New Roman"/>
          <w:bCs/>
          <w:iCs/>
          <w:sz w:val="24"/>
          <w:szCs w:val="24"/>
          <w:lang w:eastAsia="pl-PL"/>
        </w:rPr>
        <w:t>zgodnie z okresem rozliczeniowym stosowanym przez OSD działającym na danym terenie</w:t>
      </w:r>
      <w:r w:rsidR="002B4967" w:rsidRPr="0021418C">
        <w:rPr>
          <w:rFonts w:ascii="Times New Roman" w:eastAsia="Times New Roman" w:hAnsi="Times New Roman" w:cs="Times New Roman"/>
          <w:sz w:val="24"/>
          <w:szCs w:val="24"/>
          <w:lang w:eastAsia="pl-PL"/>
        </w:rPr>
        <w:t xml:space="preserve"> ( obecnie są to okresy 1 lub 2 miesięczne – w zależności od punktu poboru) .</w:t>
      </w:r>
    </w:p>
    <w:p w14:paraId="7EF56BA1" w14:textId="77777777" w:rsidR="0007367F" w:rsidRPr="0021418C"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lastRenderedPageBreak/>
        <w:t>Wykonawca otrzymywać będzie wynagrodzenie z tytułu realizacji niniejszej umowy w wysokości określonej w § 5 ust. 1 netto za 1 kWh zużytej energii el</w:t>
      </w:r>
      <w:r w:rsidR="00C44611" w:rsidRPr="0021418C">
        <w:rPr>
          <w:rFonts w:ascii="Times New Roman" w:eastAsia="Times New Roman" w:hAnsi="Times New Roman" w:cs="Times New Roman"/>
          <w:sz w:val="24"/>
          <w:szCs w:val="24"/>
          <w:lang w:eastAsia="pl-PL"/>
        </w:rPr>
        <w:t xml:space="preserve">ektrycznej na podstawie wskazań </w:t>
      </w:r>
      <w:r w:rsidRPr="0021418C">
        <w:rPr>
          <w:rFonts w:ascii="Times New Roman" w:eastAsia="Times New Roman" w:hAnsi="Times New Roman" w:cs="Times New Roman"/>
          <w:sz w:val="24"/>
          <w:szCs w:val="24"/>
          <w:lang w:eastAsia="pl-PL"/>
        </w:rPr>
        <w:t>układu/układów pomiarowo – rozliczeniowego/rozliczeniowych udostępnionych przez OSD w danym okresie rozliczeniowym do obiektów Zamawiającego ujętych w załączniku nr 1 do niniejszej umowy, powiększone o podatek VAT.</w:t>
      </w:r>
    </w:p>
    <w:p w14:paraId="282F0191" w14:textId="77777777" w:rsidR="0007367F" w:rsidRPr="0021418C"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Faktury będą obejmować wynagrodzenie za rzeczywiście pobraną energię w danym okresie rozliczeniowym, ustaloną na podstawie wskazań układu pomiarowo-rozliczeniowego lub danych pomiarowo - rozliczeniowych, udostępnianych Wykonawcy przez OSD.</w:t>
      </w:r>
    </w:p>
    <w:p w14:paraId="2E5BD7BE" w14:textId="77777777" w:rsidR="0007367F" w:rsidRPr="0021418C"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 przypadku stwierdzenia błędów w pomiarze lub odczycie wskazań układu pomiarowo-rozliczeniowego, które spowodowały zaniżenie lub zawyżenie faktycznie pobranej energii elektrycznej Strony są zobowiązane do przekazania środków finansowych należnych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 W wyliczaniu wielkości korekty należy uwzględnić sezonowość poboru energii elektrycznej oraz inne udokumentowane okoliczności mające wpływ na wielkość poboru tej energii.</w:t>
      </w:r>
    </w:p>
    <w:p w14:paraId="1470531E" w14:textId="77777777" w:rsidR="0007367F" w:rsidRPr="0021418C" w:rsidRDefault="0007367F" w:rsidP="00AE7514">
      <w:pPr>
        <w:numPr>
          <w:ilvl w:val="0"/>
          <w:numId w:val="10"/>
        </w:numPr>
        <w:tabs>
          <w:tab w:val="clear" w:pos="360"/>
          <w:tab w:val="left" w:pos="567"/>
          <w:tab w:val="left" w:pos="5103"/>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Podstawą do wyliczenia wielkości korekty faktury jest:</w:t>
      </w:r>
    </w:p>
    <w:p w14:paraId="34315721" w14:textId="77777777" w:rsidR="0007367F" w:rsidRPr="0021418C" w:rsidRDefault="00107D5E" w:rsidP="00AE7514">
      <w:pPr>
        <w:pStyle w:val="Akapitzlist"/>
        <w:numPr>
          <w:ilvl w:val="5"/>
          <w:numId w:val="5"/>
        </w:numPr>
        <w:tabs>
          <w:tab w:val="left" w:pos="567"/>
        </w:tabs>
        <w:overflowPunct w:val="0"/>
        <w:autoSpaceDE w:val="0"/>
        <w:autoSpaceDN w:val="0"/>
        <w:adjustRightInd w:val="0"/>
        <w:spacing w:after="0" w:line="360" w:lineRule="auto"/>
        <w:ind w:hanging="3753"/>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 </w:t>
      </w:r>
      <w:r w:rsidR="0007367F" w:rsidRPr="0021418C">
        <w:rPr>
          <w:rFonts w:ascii="Times New Roman" w:eastAsia="Times New Roman" w:hAnsi="Times New Roman" w:cs="Times New Roman"/>
          <w:sz w:val="24"/>
          <w:szCs w:val="24"/>
          <w:lang w:eastAsia="pl-PL"/>
        </w:rPr>
        <w:t xml:space="preserve">wielkość błędu odczytu lub wskazań układu pomiarowo-rozliczeniowego,  </w:t>
      </w:r>
    </w:p>
    <w:p w14:paraId="63E84D6D" w14:textId="77777777" w:rsidR="0007367F" w:rsidRPr="0021418C" w:rsidRDefault="00107D5E" w:rsidP="00AE7514">
      <w:pPr>
        <w:numPr>
          <w:ilvl w:val="5"/>
          <w:numId w:val="5"/>
        </w:numPr>
        <w:tabs>
          <w:tab w:val="left" w:pos="567"/>
        </w:tabs>
        <w:overflowPunct w:val="0"/>
        <w:autoSpaceDE w:val="0"/>
        <w:autoSpaceDN w:val="0"/>
        <w:adjustRightInd w:val="0"/>
        <w:spacing w:after="0" w:line="360" w:lineRule="auto"/>
        <w:ind w:left="851" w:hanging="284"/>
        <w:contextualSpacing/>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 </w:t>
      </w:r>
      <w:r w:rsidR="0007367F" w:rsidRPr="0021418C">
        <w:rPr>
          <w:rFonts w:ascii="Times New Roman" w:eastAsia="Times New Roman" w:hAnsi="Times New Roman" w:cs="Times New Roman"/>
          <w:sz w:val="24"/>
          <w:szCs w:val="24"/>
          <w:lang w:eastAsia="pl-PL"/>
        </w:rPr>
        <w:t xml:space="preserve">średnia liczba jednostek energii elektrycznej za okres doby (obliczana na podstawie sumy jednostek energii elektrycznej prawidłowo wykazanych przez układ pomiarowo-rozliczeniowy w poprzednim okresie rozliczeniowym, podzielona przez liczbę dni tego okresu rozliczeniowego), pomnożona przez liczbę dni okresu, którego dotyczy korekta faktury – w przypadku gdy określenie wielkości błędu, o którym mowa w </w:t>
      </w:r>
      <w:proofErr w:type="spellStart"/>
      <w:r w:rsidR="0007367F" w:rsidRPr="0021418C">
        <w:rPr>
          <w:rFonts w:ascii="Times New Roman" w:eastAsia="Times New Roman" w:hAnsi="Times New Roman" w:cs="Times New Roman"/>
          <w:sz w:val="24"/>
          <w:szCs w:val="24"/>
          <w:lang w:eastAsia="pl-PL"/>
        </w:rPr>
        <w:t>ppkt</w:t>
      </w:r>
      <w:proofErr w:type="spellEnd"/>
      <w:r w:rsidR="0007367F" w:rsidRPr="0021418C">
        <w:rPr>
          <w:rFonts w:ascii="Times New Roman" w:eastAsia="Times New Roman" w:hAnsi="Times New Roman" w:cs="Times New Roman"/>
          <w:sz w:val="24"/>
          <w:szCs w:val="24"/>
          <w:lang w:eastAsia="pl-PL"/>
        </w:rPr>
        <w:t xml:space="preserve"> 1 nie jest możliwe. </w:t>
      </w:r>
    </w:p>
    <w:p w14:paraId="61EF3087" w14:textId="77777777" w:rsidR="0007367F" w:rsidRPr="0021418C"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Jeżeli nie można ustalić średniego dobowego zużycia energii elektrycznej na podstawie poprzedniego okresu rozliczeniowego, podstawą wyliczenia wielkości korekty jest wskazanie układu pomiarowo-rozliczeniowego z następnego okresu rozliczeniowego.</w:t>
      </w:r>
    </w:p>
    <w:p w14:paraId="30259465" w14:textId="77777777" w:rsidR="0007367F" w:rsidRPr="00252C06"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52C06">
        <w:rPr>
          <w:rFonts w:ascii="Times New Roman" w:eastAsia="Times New Roman" w:hAnsi="Times New Roman" w:cs="Times New Roman"/>
          <w:sz w:val="24"/>
          <w:szCs w:val="24"/>
          <w:lang w:eastAsia="pl-PL"/>
        </w:rPr>
        <w:lastRenderedPageBreak/>
        <w:t>W wyliczaniu wielkości korekty należy uwzględnić sezonowość poboru energii elektrycznej oraz inne udokumentowane okoliczności mające wpływ na wielkość poboru tej energii</w:t>
      </w:r>
      <w:r w:rsidR="00C05E2A" w:rsidRPr="00252C06">
        <w:rPr>
          <w:rFonts w:ascii="Times New Roman" w:eastAsia="Times New Roman" w:hAnsi="Times New Roman" w:cs="Times New Roman"/>
          <w:sz w:val="24"/>
          <w:szCs w:val="24"/>
          <w:lang w:eastAsia="pl-PL"/>
        </w:rPr>
        <w:t xml:space="preserve">,  w szczególności adekwatny okres zużycia energii w roku poprzednim.  </w:t>
      </w:r>
    </w:p>
    <w:p w14:paraId="2CBAA901" w14:textId="77777777" w:rsidR="001A06C0" w:rsidRPr="00252C06"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52C06">
        <w:rPr>
          <w:rFonts w:ascii="Times New Roman" w:eastAsia="Times New Roman" w:hAnsi="Times New Roman" w:cs="Times New Roman"/>
          <w:sz w:val="24"/>
          <w:szCs w:val="24"/>
          <w:lang w:eastAsia="pl-PL"/>
        </w:rPr>
        <w:t>Jeżeli błędy wskazane w ust. 3 spowodowały zawyżenie lub zaniżenie należności za dostarczoną energię elektryczną Wykonawca jest obowiązany dokonać korekty uprzednio wystawionych faktur. Nadpłata wynikająca z korekty rozliczeń wskazanych w fakturze korygującej podlega zaliczeniu na poczet płatności w najbliższym okresie rozliczeniowym, chyba że Zamawiający zażąda jej zwrotu. W przypadku powstania niedopłaty zostanie wystawiona faktura VAT.</w:t>
      </w:r>
    </w:p>
    <w:p w14:paraId="0FF25BB1" w14:textId="77777777" w:rsidR="0007367F" w:rsidRPr="0021418C" w:rsidRDefault="001A06C0" w:rsidP="00AE7514">
      <w:pPr>
        <w:spacing w:line="360" w:lineRule="auto"/>
        <w:ind w:left="567" w:hanging="567"/>
        <w:jc w:val="both"/>
        <w:rPr>
          <w:rFonts w:ascii="Times New Roman" w:hAnsi="Times New Roman" w:cs="Times New Roman"/>
          <w:sz w:val="24"/>
          <w:szCs w:val="24"/>
        </w:rPr>
      </w:pPr>
      <w:r w:rsidRPr="00252C06">
        <w:rPr>
          <w:rFonts w:ascii="Times New Roman" w:hAnsi="Times New Roman" w:cs="Times New Roman"/>
          <w:sz w:val="24"/>
          <w:szCs w:val="24"/>
        </w:rPr>
        <w:t>9</w:t>
      </w:r>
      <w:r w:rsidR="00742F18" w:rsidRPr="00252C06">
        <w:rPr>
          <w:rFonts w:ascii="Times New Roman" w:hAnsi="Times New Roman" w:cs="Times New Roman"/>
          <w:sz w:val="24"/>
          <w:szCs w:val="24"/>
        </w:rPr>
        <w:t>.</w:t>
      </w:r>
      <w:r w:rsidR="00742F18" w:rsidRPr="00252C06">
        <w:rPr>
          <w:rFonts w:ascii="Times New Roman" w:hAnsi="Times New Roman" w:cs="Times New Roman"/>
          <w:b/>
          <w:sz w:val="24"/>
          <w:szCs w:val="24"/>
        </w:rPr>
        <w:t xml:space="preserve">  </w:t>
      </w:r>
      <w:r w:rsidR="00974774" w:rsidRPr="00252C06">
        <w:rPr>
          <w:rFonts w:ascii="Times New Roman" w:hAnsi="Times New Roman" w:cs="Times New Roman"/>
          <w:b/>
          <w:sz w:val="24"/>
          <w:szCs w:val="24"/>
        </w:rPr>
        <w:tab/>
      </w:r>
      <w:r w:rsidR="00742F18" w:rsidRPr="00252C06">
        <w:rPr>
          <w:rFonts w:ascii="Times New Roman" w:hAnsi="Times New Roman" w:cs="Times New Roman"/>
          <w:sz w:val="24"/>
          <w:szCs w:val="24"/>
        </w:rPr>
        <w:t xml:space="preserve">Wykonawca wystawia Zamawiającemu na koniec okresu rozliczeniowego stosowanego </w:t>
      </w:r>
      <w:r w:rsidR="00742F18" w:rsidRPr="0021418C">
        <w:rPr>
          <w:rFonts w:ascii="Times New Roman" w:hAnsi="Times New Roman" w:cs="Times New Roman"/>
          <w:sz w:val="24"/>
          <w:szCs w:val="24"/>
        </w:rPr>
        <w:t xml:space="preserve">przez OSD fakturę rozliczeniową, jednak nie później niż w terminie 14 dni roboczych od daty przekazania danych przez OSD, z terminem płatności określonym na 30 dni od daty </w:t>
      </w:r>
      <w:r w:rsidR="00C05E2A" w:rsidRPr="0021418C">
        <w:rPr>
          <w:rFonts w:ascii="Times New Roman" w:hAnsi="Times New Roman" w:cs="Times New Roman"/>
          <w:sz w:val="24"/>
          <w:szCs w:val="24"/>
        </w:rPr>
        <w:t>prawidłowo wystawionej</w:t>
      </w:r>
      <w:r w:rsidR="00742F18" w:rsidRPr="0021418C">
        <w:rPr>
          <w:rFonts w:ascii="Times New Roman" w:hAnsi="Times New Roman" w:cs="Times New Roman"/>
          <w:sz w:val="24"/>
          <w:szCs w:val="24"/>
        </w:rPr>
        <w:t xml:space="preserve"> faktury Zamawiającemu.</w:t>
      </w:r>
    </w:p>
    <w:p w14:paraId="5FB43DFC" w14:textId="77777777" w:rsidR="0007367F" w:rsidRPr="0021418C" w:rsidRDefault="0007367F" w:rsidP="00AE7514">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14:paraId="20BADE97" w14:textId="77777777" w:rsidR="0007367F" w:rsidRPr="0021418C" w:rsidRDefault="0007367F" w:rsidP="00AE7514">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7</w:t>
      </w:r>
    </w:p>
    <w:p w14:paraId="3BFA0BDD" w14:textId="77777777" w:rsidR="00BA7885" w:rsidRPr="00252C06" w:rsidRDefault="0007367F" w:rsidP="00AE7514">
      <w:pPr>
        <w:pStyle w:val="Akapitzlist"/>
        <w:numPr>
          <w:ilvl w:val="3"/>
          <w:numId w:val="2"/>
        </w:numPr>
        <w:tabs>
          <w:tab w:val="clear" w:pos="2880"/>
          <w:tab w:val="num" w:pos="284"/>
        </w:tab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sz w:val="24"/>
          <w:szCs w:val="24"/>
          <w:lang w:eastAsia="pl-PL"/>
        </w:rPr>
      </w:pPr>
      <w:r w:rsidRPr="00252C06">
        <w:rPr>
          <w:rFonts w:ascii="Times New Roman" w:eastAsia="Times New Roman" w:hAnsi="Times New Roman" w:cs="Times New Roman"/>
          <w:bCs/>
          <w:iCs/>
          <w:sz w:val="24"/>
          <w:szCs w:val="24"/>
          <w:lang w:eastAsia="pl-PL"/>
        </w:rPr>
        <w:t>Strony ustalają, że rozpoczęcie sprzedaży energii el</w:t>
      </w:r>
      <w:r w:rsidR="0011105D" w:rsidRPr="00252C06">
        <w:rPr>
          <w:rFonts w:ascii="Times New Roman" w:eastAsia="Times New Roman" w:hAnsi="Times New Roman" w:cs="Times New Roman"/>
          <w:bCs/>
          <w:iCs/>
          <w:sz w:val="24"/>
          <w:szCs w:val="24"/>
          <w:lang w:eastAsia="pl-PL"/>
        </w:rPr>
        <w:t xml:space="preserve">ektrycznej nastąpi od dnia </w:t>
      </w:r>
      <w:r w:rsidR="0011105D" w:rsidRPr="00252C06">
        <w:rPr>
          <w:rFonts w:ascii="Times New Roman" w:eastAsia="Times New Roman" w:hAnsi="Times New Roman" w:cs="Times New Roman"/>
          <w:b/>
          <w:bCs/>
          <w:iCs/>
          <w:sz w:val="24"/>
          <w:szCs w:val="24"/>
          <w:lang w:eastAsia="pl-PL"/>
        </w:rPr>
        <w:t>1</w:t>
      </w:r>
      <w:r w:rsidR="000D33A3" w:rsidRPr="00252C06">
        <w:rPr>
          <w:rFonts w:ascii="Times New Roman" w:eastAsia="Times New Roman" w:hAnsi="Times New Roman" w:cs="Times New Roman"/>
          <w:b/>
          <w:bCs/>
          <w:iCs/>
          <w:sz w:val="24"/>
          <w:szCs w:val="24"/>
          <w:lang w:eastAsia="pl-PL"/>
        </w:rPr>
        <w:t xml:space="preserve"> stycznia 202</w:t>
      </w:r>
      <w:r w:rsidR="00C55239" w:rsidRPr="00252C06">
        <w:rPr>
          <w:rFonts w:ascii="Times New Roman" w:eastAsia="Times New Roman" w:hAnsi="Times New Roman" w:cs="Times New Roman"/>
          <w:b/>
          <w:bCs/>
          <w:iCs/>
          <w:sz w:val="24"/>
          <w:szCs w:val="24"/>
          <w:lang w:eastAsia="pl-PL"/>
        </w:rPr>
        <w:t>2</w:t>
      </w:r>
      <w:r w:rsidR="0011105D" w:rsidRPr="00252C06">
        <w:rPr>
          <w:rFonts w:ascii="Times New Roman" w:eastAsia="Times New Roman" w:hAnsi="Times New Roman" w:cs="Times New Roman"/>
          <w:b/>
          <w:bCs/>
          <w:iCs/>
          <w:sz w:val="24"/>
          <w:szCs w:val="24"/>
          <w:lang w:eastAsia="pl-PL"/>
        </w:rPr>
        <w:t xml:space="preserve"> r.</w:t>
      </w:r>
      <w:r w:rsidRPr="00252C06">
        <w:rPr>
          <w:rFonts w:ascii="Times New Roman" w:eastAsia="Times New Roman" w:hAnsi="Times New Roman" w:cs="Times New Roman"/>
          <w:b/>
          <w:bCs/>
          <w:iCs/>
          <w:sz w:val="24"/>
          <w:szCs w:val="24"/>
          <w:lang w:eastAsia="pl-PL"/>
        </w:rPr>
        <w:t>,</w:t>
      </w:r>
      <w:r w:rsidRPr="00252C06">
        <w:rPr>
          <w:rFonts w:ascii="Times New Roman" w:eastAsia="Times New Roman" w:hAnsi="Times New Roman" w:cs="Times New Roman"/>
          <w:bCs/>
          <w:iCs/>
          <w:sz w:val="24"/>
          <w:szCs w:val="24"/>
          <w:lang w:eastAsia="pl-PL"/>
        </w:rPr>
        <w:t xml:space="preserve"> jednak nie wcześniej niż </w:t>
      </w:r>
      <w:r w:rsidR="00BA7885" w:rsidRPr="00252C06">
        <w:rPr>
          <w:rFonts w:ascii="Times New Roman" w:eastAsia="Times New Roman" w:hAnsi="Times New Roman" w:cs="Times New Roman"/>
          <w:bCs/>
          <w:iCs/>
          <w:sz w:val="24"/>
          <w:szCs w:val="24"/>
          <w:lang w:eastAsia="pl-PL"/>
        </w:rPr>
        <w:t xml:space="preserve">po </w:t>
      </w:r>
      <w:r w:rsidRPr="00252C06">
        <w:rPr>
          <w:rFonts w:ascii="Times New Roman" w:eastAsia="Times New Roman" w:hAnsi="Times New Roman" w:cs="Times New Roman"/>
          <w:bCs/>
          <w:iCs/>
          <w:sz w:val="24"/>
          <w:szCs w:val="24"/>
          <w:lang w:eastAsia="pl-PL"/>
        </w:rPr>
        <w:t>skutecznym przeprowadzeniu procesu zmiany sprzedawcy z właściwym OSD</w:t>
      </w:r>
      <w:r w:rsidR="00C05E2A" w:rsidRPr="00252C06">
        <w:rPr>
          <w:rFonts w:ascii="Times New Roman" w:eastAsia="Times New Roman" w:hAnsi="Times New Roman" w:cs="Times New Roman"/>
          <w:bCs/>
          <w:iCs/>
          <w:sz w:val="24"/>
          <w:szCs w:val="24"/>
          <w:lang w:eastAsia="pl-PL"/>
        </w:rPr>
        <w:t>, zgodnie z zapisami SIWZ</w:t>
      </w:r>
      <w:r w:rsidRPr="00252C06">
        <w:rPr>
          <w:rFonts w:ascii="Times New Roman" w:eastAsia="Times New Roman" w:hAnsi="Times New Roman" w:cs="Times New Roman"/>
          <w:bCs/>
          <w:iCs/>
          <w:sz w:val="24"/>
          <w:szCs w:val="24"/>
          <w:lang w:eastAsia="pl-PL"/>
        </w:rPr>
        <w:t>.</w:t>
      </w:r>
      <w:r w:rsidR="00974774" w:rsidRPr="00252C06">
        <w:rPr>
          <w:rFonts w:ascii="Times New Roman" w:eastAsia="Times New Roman" w:hAnsi="Times New Roman" w:cs="Times New Roman"/>
          <w:bCs/>
          <w:iCs/>
          <w:sz w:val="24"/>
          <w:szCs w:val="24"/>
          <w:lang w:eastAsia="pl-PL"/>
        </w:rPr>
        <w:t xml:space="preserve"> </w:t>
      </w:r>
    </w:p>
    <w:p w14:paraId="02A6024B" w14:textId="124A7000" w:rsidR="00FA4DFF" w:rsidRPr="00252C06" w:rsidRDefault="00FA4DFF" w:rsidP="00FA4DFF">
      <w:pPr>
        <w:suppressAutoHyphens/>
        <w:spacing w:after="0" w:line="276" w:lineRule="auto"/>
        <w:jc w:val="both"/>
        <w:rPr>
          <w:rFonts w:ascii="Times New Roman" w:hAnsi="Times New Roman" w:cs="Times New Roman"/>
          <w:b/>
          <w:sz w:val="24"/>
          <w:szCs w:val="24"/>
        </w:rPr>
      </w:pPr>
      <w:r w:rsidRPr="00252C06">
        <w:rPr>
          <w:rFonts w:ascii="Times New Roman" w:hAnsi="Times New Roman" w:cs="Times New Roman"/>
          <w:sz w:val="24"/>
          <w:szCs w:val="24"/>
        </w:rPr>
        <w:t xml:space="preserve">2. </w:t>
      </w:r>
      <w:r w:rsidR="002B4967" w:rsidRPr="00252C06">
        <w:rPr>
          <w:rFonts w:ascii="Times New Roman" w:hAnsi="Times New Roman" w:cs="Times New Roman"/>
          <w:sz w:val="24"/>
          <w:szCs w:val="24"/>
        </w:rPr>
        <w:t>Umowa niniejsza zawarta zostaje na</w:t>
      </w:r>
      <w:r w:rsidR="00D73B87" w:rsidRPr="00252C06">
        <w:rPr>
          <w:rFonts w:ascii="Times New Roman" w:hAnsi="Times New Roman" w:cs="Times New Roman"/>
          <w:sz w:val="24"/>
          <w:szCs w:val="24"/>
        </w:rPr>
        <w:t xml:space="preserve"> </w:t>
      </w:r>
      <w:r w:rsidR="00C1055E" w:rsidRPr="00252C06">
        <w:rPr>
          <w:rFonts w:ascii="Times New Roman" w:hAnsi="Times New Roman" w:cs="Times New Roman"/>
          <w:sz w:val="24"/>
          <w:szCs w:val="24"/>
        </w:rPr>
        <w:t>2</w:t>
      </w:r>
      <w:r w:rsidR="00D73B87" w:rsidRPr="00252C06">
        <w:rPr>
          <w:rFonts w:ascii="Times New Roman" w:hAnsi="Times New Roman" w:cs="Times New Roman"/>
          <w:sz w:val="24"/>
          <w:szCs w:val="24"/>
        </w:rPr>
        <w:t xml:space="preserve"> </w:t>
      </w:r>
      <w:r w:rsidR="00C1055E" w:rsidRPr="00252C06">
        <w:rPr>
          <w:rFonts w:ascii="Times New Roman" w:hAnsi="Times New Roman" w:cs="Times New Roman"/>
          <w:sz w:val="24"/>
          <w:szCs w:val="24"/>
        </w:rPr>
        <w:t xml:space="preserve">lata </w:t>
      </w:r>
      <w:r w:rsidR="002B1E5D">
        <w:rPr>
          <w:rFonts w:ascii="Times New Roman" w:hAnsi="Times New Roman" w:cs="Times New Roman"/>
          <w:sz w:val="24"/>
          <w:szCs w:val="24"/>
        </w:rPr>
        <w:t>licząc</w:t>
      </w:r>
      <w:r w:rsidR="00D73B87" w:rsidRPr="00252C06">
        <w:rPr>
          <w:rFonts w:ascii="Times New Roman" w:hAnsi="Times New Roman" w:cs="Times New Roman"/>
          <w:sz w:val="24"/>
          <w:szCs w:val="24"/>
        </w:rPr>
        <w:t xml:space="preserve"> od dnia </w:t>
      </w:r>
      <w:r w:rsidR="002B4967" w:rsidRPr="00252C06">
        <w:rPr>
          <w:rFonts w:ascii="Times New Roman" w:hAnsi="Times New Roman" w:cs="Times New Roman"/>
          <w:b/>
          <w:sz w:val="24"/>
          <w:szCs w:val="24"/>
        </w:rPr>
        <w:t xml:space="preserve">01.01.2022 r. </w:t>
      </w:r>
    </w:p>
    <w:p w14:paraId="2171D6B6" w14:textId="77777777" w:rsidR="00C5596F" w:rsidRPr="00252C06" w:rsidRDefault="00C5596F" w:rsidP="002B496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14:paraId="2746D471" w14:textId="77777777" w:rsidR="00C5596F" w:rsidRPr="00252C06" w:rsidRDefault="00C5596F" w:rsidP="00AE7514">
      <w:pPr>
        <w:spacing w:after="0" w:line="360" w:lineRule="auto"/>
        <w:jc w:val="center"/>
        <w:rPr>
          <w:rFonts w:ascii="Times New Roman" w:eastAsia="Times New Roman" w:hAnsi="Times New Roman" w:cs="Times New Roman"/>
          <w:b/>
          <w:sz w:val="24"/>
          <w:szCs w:val="24"/>
          <w:lang w:eastAsia="pl-PL"/>
        </w:rPr>
      </w:pPr>
      <w:r w:rsidRPr="00252C06">
        <w:rPr>
          <w:rFonts w:ascii="Times New Roman" w:eastAsia="Times New Roman" w:hAnsi="Times New Roman" w:cs="Times New Roman"/>
          <w:b/>
          <w:sz w:val="24"/>
          <w:szCs w:val="24"/>
          <w:lang w:eastAsia="pl-PL"/>
        </w:rPr>
        <w:t>§ 8</w:t>
      </w:r>
    </w:p>
    <w:p w14:paraId="6350C219" w14:textId="4CB75E88" w:rsidR="00C5596F" w:rsidRPr="00252C06" w:rsidRDefault="005361F4"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52C06">
        <w:rPr>
          <w:rFonts w:ascii="Times New Roman" w:hAnsi="Times New Roman" w:cs="Times New Roman"/>
          <w:sz w:val="24"/>
          <w:szCs w:val="24"/>
        </w:rPr>
        <w:t>Wynagrodzenie będzie płatne w terminie 30 dni od otrzymania przez Zamawiającego poprawnie wystawionej faktury VAT.</w:t>
      </w:r>
      <w:r w:rsidR="002B1E5D">
        <w:rPr>
          <w:rFonts w:ascii="Times New Roman" w:hAnsi="Times New Roman" w:cs="Times New Roman"/>
          <w:sz w:val="24"/>
          <w:szCs w:val="24"/>
        </w:rPr>
        <w:t xml:space="preserve"> </w:t>
      </w:r>
      <w:r w:rsidRPr="00252C06">
        <w:rPr>
          <w:rFonts w:ascii="Times New Roman" w:hAnsi="Times New Roman" w:cs="Times New Roman"/>
          <w:sz w:val="24"/>
          <w:szCs w:val="24"/>
        </w:rPr>
        <w:t>Za</w:t>
      </w:r>
      <w:r w:rsidRPr="00252C06">
        <w:rPr>
          <w:rFonts w:ascii="Times New Roman" w:eastAsia="Times New Roman" w:hAnsi="Times New Roman" w:cs="Times New Roman"/>
          <w:sz w:val="24"/>
          <w:szCs w:val="24"/>
          <w:lang w:eastAsia="pl-PL"/>
        </w:rPr>
        <w:t xml:space="preserve"> dzień zapłaty rozumie się dzień obciążenia rachunku bankowego </w:t>
      </w:r>
      <w:proofErr w:type="spellStart"/>
      <w:r w:rsidRPr="00252C06">
        <w:rPr>
          <w:rFonts w:ascii="Times New Roman" w:eastAsia="Times New Roman" w:hAnsi="Times New Roman" w:cs="Times New Roman"/>
          <w:sz w:val="24"/>
          <w:szCs w:val="24"/>
          <w:lang w:eastAsia="pl-PL"/>
        </w:rPr>
        <w:t>Zamawiąjącego</w:t>
      </w:r>
      <w:proofErr w:type="spellEnd"/>
      <w:r w:rsidRPr="00252C06">
        <w:rPr>
          <w:rFonts w:ascii="Times New Roman" w:eastAsia="Times New Roman" w:hAnsi="Times New Roman" w:cs="Times New Roman"/>
          <w:sz w:val="24"/>
          <w:szCs w:val="24"/>
          <w:lang w:eastAsia="pl-PL"/>
        </w:rPr>
        <w:t>.</w:t>
      </w:r>
    </w:p>
    <w:p w14:paraId="2C332B20" w14:textId="77777777" w:rsidR="00C5596F" w:rsidRPr="0021418C"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 przypadku zwłoki w płatności faktur Wykonawca obciąża Zamawiającego odsetkami ustawowymi.</w:t>
      </w:r>
    </w:p>
    <w:p w14:paraId="420A2FA2" w14:textId="77777777" w:rsidR="00C5596F" w:rsidRPr="0021418C"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 przypadku doręczenia faktury w czasie uniemożliwiającym terminowe wykonanie zobowiązania - płatności należy dokonać nie później, niż w siódmym dniu roboczym od daty otrzymania faktury. Fakt udokumentowania takiej sytuacji ciąży na Zamawiającym.</w:t>
      </w:r>
    </w:p>
    <w:p w14:paraId="1BD23EDC" w14:textId="77777777" w:rsidR="00C5596F" w:rsidRPr="0021418C"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O zmianach danych kont bankowych lub danych adresowych </w:t>
      </w:r>
      <w:r w:rsidRPr="0021418C">
        <w:rPr>
          <w:rFonts w:ascii="Times New Roman" w:eastAsia="Times New Roman" w:hAnsi="Times New Roman" w:cs="Times New Roman"/>
          <w:bCs/>
          <w:sz w:val="24"/>
          <w:szCs w:val="24"/>
          <w:lang w:eastAsia="pl-PL"/>
        </w:rPr>
        <w:t>Strony</w:t>
      </w:r>
      <w:r w:rsidRPr="0021418C">
        <w:rPr>
          <w:rFonts w:ascii="Times New Roman" w:eastAsia="Times New Roman" w:hAnsi="Times New Roman" w:cs="Times New Roman"/>
          <w:sz w:val="24"/>
          <w:szCs w:val="24"/>
          <w:lang w:eastAsia="pl-PL"/>
        </w:rPr>
        <w:t xml:space="preserve"> zobowiązują się wzajemnie powiadamiać w formie pisemnej pod rygorem poniesienia kosztów związanych z mylnymi operacjami bankowymi.</w:t>
      </w:r>
    </w:p>
    <w:p w14:paraId="6BC22BB3" w14:textId="77777777" w:rsidR="0007367F" w:rsidRPr="0021418C" w:rsidRDefault="0007367F" w:rsidP="00AE7514">
      <w:pPr>
        <w:overflowPunct w:val="0"/>
        <w:autoSpaceDE w:val="0"/>
        <w:autoSpaceDN w:val="0"/>
        <w:adjustRightInd w:val="0"/>
        <w:spacing w:after="0" w:line="360" w:lineRule="auto"/>
        <w:ind w:left="567"/>
        <w:jc w:val="both"/>
        <w:textAlignment w:val="baseline"/>
        <w:rPr>
          <w:rFonts w:ascii="Times New Roman" w:eastAsia="Times New Roman" w:hAnsi="Times New Roman" w:cs="Times New Roman"/>
          <w:sz w:val="24"/>
          <w:szCs w:val="24"/>
          <w:lang w:eastAsia="pl-PL"/>
        </w:rPr>
      </w:pPr>
    </w:p>
    <w:p w14:paraId="1313718F" w14:textId="77777777" w:rsidR="0007367F" w:rsidRPr="0021418C" w:rsidRDefault="00C5596F" w:rsidP="00AE7514">
      <w:pPr>
        <w:tabs>
          <w:tab w:val="left" w:pos="3261"/>
        </w:tabs>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9</w:t>
      </w:r>
    </w:p>
    <w:p w14:paraId="6BF8346B" w14:textId="77777777" w:rsidR="0007367F" w:rsidRPr="0021418C" w:rsidRDefault="0007367F" w:rsidP="00AE7514">
      <w:pPr>
        <w:numPr>
          <w:ilvl w:val="0"/>
          <w:numId w:val="8"/>
        </w:numPr>
        <w:tabs>
          <w:tab w:val="clear" w:pos="360"/>
          <w:tab w:val="num" w:pos="567"/>
          <w:tab w:val="left" w:pos="3261"/>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lastRenderedPageBreak/>
        <w:t>Strony</w:t>
      </w:r>
      <w:r w:rsidR="002B4967" w:rsidRPr="0021418C">
        <w:rPr>
          <w:rFonts w:ascii="Times New Roman" w:eastAsia="Times New Roman" w:hAnsi="Times New Roman" w:cs="Times New Roman"/>
          <w:sz w:val="24"/>
          <w:szCs w:val="24"/>
          <w:lang w:eastAsia="pl-PL"/>
        </w:rPr>
        <w:t xml:space="preserve"> nie </w:t>
      </w:r>
      <w:r w:rsidRPr="0021418C">
        <w:rPr>
          <w:rFonts w:ascii="Times New Roman" w:eastAsia="Times New Roman" w:hAnsi="Times New Roman" w:cs="Times New Roman"/>
          <w:sz w:val="24"/>
          <w:szCs w:val="24"/>
          <w:lang w:eastAsia="pl-PL"/>
        </w:rPr>
        <w:t xml:space="preserve"> dopuszczają możliwość dokonania cesji praw i przejęcia obowiązków wynikających z niniejszej umowy na inny podmiot w przypadku zmiany właściciela lub posiadacza obiektu, do którego dostarczana jest energia elektryczna na podstawie niniejszej umowy. </w:t>
      </w:r>
    </w:p>
    <w:p w14:paraId="2BFFD2ED" w14:textId="77777777" w:rsidR="0007367F" w:rsidRPr="0021418C" w:rsidRDefault="0007367F" w:rsidP="00AE7514">
      <w:pPr>
        <w:numPr>
          <w:ilvl w:val="0"/>
          <w:numId w:val="8"/>
        </w:numPr>
        <w:tabs>
          <w:tab w:val="clear" w:pos="360"/>
          <w:tab w:val="num" w:pos="567"/>
        </w:tabs>
        <w:overflowPunct w:val="0"/>
        <w:autoSpaceDE w:val="0"/>
        <w:autoSpaceDN w:val="0"/>
        <w:adjustRightInd w:val="0"/>
        <w:spacing w:after="0" w:line="360" w:lineRule="auto"/>
        <w:ind w:left="567" w:hanging="567"/>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Zamawiającemu przysługuje prawo do odstąpienia od umowy</w:t>
      </w:r>
      <w:r w:rsidR="00735523" w:rsidRPr="0021418C">
        <w:rPr>
          <w:rFonts w:ascii="Times New Roman" w:eastAsia="Times New Roman" w:hAnsi="Times New Roman" w:cs="Times New Roman"/>
          <w:sz w:val="24"/>
          <w:szCs w:val="24"/>
          <w:lang w:eastAsia="pl-PL"/>
        </w:rPr>
        <w:t>:</w:t>
      </w:r>
    </w:p>
    <w:p w14:paraId="104B90DD" w14:textId="77777777" w:rsidR="0007367F" w:rsidRPr="0021418C" w:rsidRDefault="00A842C2" w:rsidP="00AE7514">
      <w:pPr>
        <w:pStyle w:val="Akapitzlist"/>
        <w:numPr>
          <w:ilvl w:val="3"/>
          <w:numId w:val="25"/>
        </w:numPr>
        <w:shd w:val="clear" w:color="auto" w:fill="FFFFFF"/>
        <w:spacing w:before="72" w:after="0" w:line="360" w:lineRule="auto"/>
        <w:ind w:left="851"/>
        <w:jc w:val="both"/>
        <w:rPr>
          <w:rFonts w:ascii="Times New Roman" w:eastAsia="Times New Roman" w:hAnsi="Times New Roman" w:cs="Times New Roman"/>
          <w:color w:val="333333"/>
          <w:sz w:val="24"/>
          <w:szCs w:val="24"/>
          <w:lang w:eastAsia="pl-PL"/>
        </w:rPr>
      </w:pPr>
      <w:r w:rsidRPr="0021418C">
        <w:rPr>
          <w:rFonts w:ascii="Times New Roman" w:eastAsia="Times New Roman" w:hAnsi="Times New Roman" w:cs="Times New Roman"/>
          <w:color w:val="333333"/>
          <w:sz w:val="24"/>
          <w:szCs w:val="24"/>
          <w:lang w:eastAsia="pl-PL"/>
        </w:rPr>
        <w:t>j</w:t>
      </w:r>
      <w:r w:rsidR="00C5596F" w:rsidRPr="0021418C">
        <w:rPr>
          <w:rFonts w:ascii="Times New Roman" w:eastAsia="Times New Roman" w:hAnsi="Times New Roman" w:cs="Times New Roman"/>
          <w:color w:val="333333"/>
          <w:sz w:val="24"/>
          <w:szCs w:val="24"/>
          <w:lang w:eastAsia="pl-PL"/>
        </w:rPr>
        <w:t>eżeli Wykonawca został postawiony w stan likwidacji,</w:t>
      </w:r>
    </w:p>
    <w:p w14:paraId="3E011BB1" w14:textId="77777777" w:rsidR="00A842C2" w:rsidRPr="0021418C" w:rsidRDefault="00A842C2" w:rsidP="00AE7514">
      <w:pPr>
        <w:pStyle w:val="Akapitzlist"/>
        <w:numPr>
          <w:ilvl w:val="3"/>
          <w:numId w:val="25"/>
        </w:numPr>
        <w:shd w:val="clear" w:color="auto" w:fill="FFFFFF"/>
        <w:spacing w:before="72" w:after="0" w:line="360" w:lineRule="auto"/>
        <w:ind w:left="851"/>
        <w:jc w:val="both"/>
        <w:rPr>
          <w:rFonts w:ascii="Times New Roman" w:eastAsia="Times New Roman" w:hAnsi="Times New Roman" w:cs="Times New Roman"/>
          <w:color w:val="333333"/>
          <w:sz w:val="24"/>
          <w:szCs w:val="24"/>
          <w:lang w:eastAsia="pl-PL"/>
        </w:rPr>
      </w:pPr>
      <w:r w:rsidRPr="0021418C">
        <w:rPr>
          <w:rFonts w:ascii="Times New Roman" w:eastAsia="Times New Roman" w:hAnsi="Times New Roman" w:cs="Times New Roman"/>
          <w:color w:val="333333"/>
          <w:sz w:val="24"/>
          <w:szCs w:val="24"/>
          <w:lang w:eastAsia="pl-PL"/>
        </w:rPr>
        <w:t xml:space="preserve">jeżeli Wykonawca utraci koncesję na obrót energią elektryczną, </w:t>
      </w:r>
    </w:p>
    <w:p w14:paraId="4B9031FD" w14:textId="77777777" w:rsidR="00735523" w:rsidRPr="0021418C" w:rsidRDefault="0007367F"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 przypadku rażącego i uporczywego naruszenia przez Wykonawcę obowiązków wynikających z umowy, w tym wykonywania przedmiotu umowy niezgodnie ze złożoną ofertą</w:t>
      </w:r>
      <w:r w:rsidR="007A047A" w:rsidRPr="0021418C">
        <w:rPr>
          <w:rFonts w:ascii="Times New Roman" w:eastAsia="Times New Roman" w:hAnsi="Times New Roman" w:cs="Times New Roman"/>
          <w:sz w:val="24"/>
          <w:szCs w:val="24"/>
          <w:lang w:eastAsia="pl-PL"/>
        </w:rPr>
        <w:t>,</w:t>
      </w:r>
    </w:p>
    <w:p w14:paraId="75DA84D5" w14:textId="77777777" w:rsidR="00592E5C" w:rsidRPr="0021418C" w:rsidRDefault="007A047A"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1418C">
        <w:rPr>
          <w:rFonts w:ascii="Times New Roman" w:hAnsi="Times New Roman" w:cs="Times New Roman"/>
          <w:sz w:val="24"/>
          <w:szCs w:val="24"/>
        </w:rPr>
        <w:t>Wykonawca nie rozpoczął realizacji niniejszej umowy w terminie, o którym mowa</w:t>
      </w:r>
      <w:r w:rsidRPr="0021418C">
        <w:rPr>
          <w:rFonts w:ascii="Times New Roman" w:eastAsia="Times New Roman" w:hAnsi="Times New Roman" w:cs="Times New Roman"/>
          <w:sz w:val="24"/>
          <w:szCs w:val="24"/>
          <w:lang w:eastAsia="pl-PL"/>
        </w:rPr>
        <w:t xml:space="preserve"> </w:t>
      </w:r>
      <w:r w:rsidRPr="0021418C">
        <w:rPr>
          <w:rFonts w:ascii="Times New Roman" w:hAnsi="Times New Roman" w:cs="Times New Roman"/>
          <w:sz w:val="24"/>
          <w:szCs w:val="24"/>
        </w:rPr>
        <w:t>w § 7 ust. 1,</w:t>
      </w:r>
    </w:p>
    <w:p w14:paraId="5B26DBFC" w14:textId="77777777" w:rsidR="007A047A" w:rsidRPr="0021418C" w:rsidRDefault="007A047A"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1418C">
        <w:rPr>
          <w:rFonts w:ascii="Times New Roman" w:hAnsi="Times New Roman" w:cs="Times New Roman"/>
          <w:sz w:val="24"/>
          <w:szCs w:val="24"/>
        </w:rPr>
        <w:t>Wykonawca przerwał realizację przedmiotu umowy z przyczyn innych niż określone</w:t>
      </w:r>
      <w:r w:rsidRPr="0021418C">
        <w:rPr>
          <w:rFonts w:ascii="Times New Roman" w:eastAsia="Times New Roman" w:hAnsi="Times New Roman" w:cs="Times New Roman"/>
          <w:sz w:val="24"/>
          <w:szCs w:val="24"/>
          <w:lang w:eastAsia="pl-PL"/>
        </w:rPr>
        <w:t xml:space="preserve"> </w:t>
      </w:r>
      <w:r w:rsidRPr="0021418C">
        <w:rPr>
          <w:rFonts w:ascii="Times New Roman" w:hAnsi="Times New Roman" w:cs="Times New Roman"/>
          <w:sz w:val="24"/>
          <w:szCs w:val="24"/>
        </w:rPr>
        <w:t>w § 4 ust. 3 i przerwa ta trwa dłużej niż 24 godziny.</w:t>
      </w:r>
    </w:p>
    <w:p w14:paraId="7CD22F14" w14:textId="77777777" w:rsidR="0007367F" w:rsidRPr="00252C06" w:rsidRDefault="007A047A" w:rsidP="00AE7514">
      <w:pPr>
        <w:pStyle w:val="Akapitzlist"/>
        <w:numPr>
          <w:ilvl w:val="0"/>
          <w:numId w:val="8"/>
        </w:numPr>
        <w:tabs>
          <w:tab w:val="clear" w:pos="360"/>
          <w:tab w:val="num" w:pos="426"/>
        </w:tabs>
        <w:spacing w:after="0" w:line="360" w:lineRule="auto"/>
        <w:ind w:left="567" w:hanging="567"/>
        <w:jc w:val="both"/>
        <w:rPr>
          <w:rFonts w:ascii="Times New Roman" w:eastAsia="Times New Roman" w:hAnsi="Times New Roman" w:cs="Times New Roman"/>
          <w:sz w:val="24"/>
          <w:szCs w:val="24"/>
          <w:lang w:eastAsia="pl-PL"/>
        </w:rPr>
      </w:pPr>
      <w:r w:rsidRPr="00252C06">
        <w:rPr>
          <w:rFonts w:ascii="Times New Roman" w:eastAsia="Times New Roman" w:hAnsi="Times New Roman" w:cs="Times New Roman"/>
          <w:sz w:val="24"/>
          <w:szCs w:val="24"/>
          <w:lang w:eastAsia="pl-PL"/>
        </w:rPr>
        <w:t xml:space="preserve">W przypadku zaistnienia którejkolwiek z okoliczności, o których mowa w ust. 2, </w:t>
      </w:r>
      <w:r w:rsidR="0007367F" w:rsidRPr="00252C06">
        <w:rPr>
          <w:rFonts w:ascii="Times New Roman" w:eastAsia="Times New Roman" w:hAnsi="Times New Roman" w:cs="Times New Roman"/>
          <w:sz w:val="24"/>
          <w:szCs w:val="24"/>
          <w:lang w:eastAsia="pl-PL"/>
        </w:rPr>
        <w:t>Zamawiający może</w:t>
      </w:r>
      <w:r w:rsidR="005361F4" w:rsidRPr="00252C06">
        <w:rPr>
          <w:rFonts w:ascii="Times New Roman" w:eastAsia="Times New Roman" w:hAnsi="Times New Roman" w:cs="Times New Roman"/>
          <w:sz w:val="24"/>
          <w:szCs w:val="24"/>
          <w:lang w:eastAsia="pl-PL"/>
        </w:rPr>
        <w:t xml:space="preserve"> odstąpić od umowy w terminie 7</w:t>
      </w:r>
      <w:r w:rsidR="0007367F" w:rsidRPr="00252C06">
        <w:rPr>
          <w:rFonts w:ascii="Times New Roman" w:eastAsia="Times New Roman" w:hAnsi="Times New Roman" w:cs="Times New Roman"/>
          <w:sz w:val="24"/>
          <w:szCs w:val="24"/>
          <w:lang w:eastAsia="pl-PL"/>
        </w:rPr>
        <w:t xml:space="preserve"> dni od powzięcia o </w:t>
      </w:r>
      <w:r w:rsidRPr="00252C06">
        <w:rPr>
          <w:rFonts w:ascii="Times New Roman" w:eastAsia="Times New Roman" w:hAnsi="Times New Roman" w:cs="Times New Roman"/>
          <w:sz w:val="24"/>
          <w:szCs w:val="24"/>
          <w:lang w:eastAsia="pl-PL"/>
        </w:rPr>
        <w:t>niej wiadomości</w:t>
      </w:r>
      <w:r w:rsidR="0007367F" w:rsidRPr="00252C06">
        <w:rPr>
          <w:rFonts w:ascii="Times New Roman" w:eastAsia="Times New Roman" w:hAnsi="Times New Roman" w:cs="Times New Roman"/>
          <w:sz w:val="24"/>
          <w:szCs w:val="24"/>
          <w:lang w:eastAsia="pl-PL"/>
        </w:rPr>
        <w:t>.</w:t>
      </w:r>
    </w:p>
    <w:p w14:paraId="26651EFC" w14:textId="77777777" w:rsidR="0007367F" w:rsidRPr="0021418C" w:rsidRDefault="0007367F" w:rsidP="00AE7514">
      <w:pPr>
        <w:numPr>
          <w:ilvl w:val="0"/>
          <w:numId w:val="8"/>
        </w:numPr>
        <w:tabs>
          <w:tab w:val="clear" w:pos="360"/>
          <w:tab w:val="num" w:pos="567"/>
        </w:tabs>
        <w:spacing w:after="0" w:line="360" w:lineRule="auto"/>
        <w:ind w:left="567" w:hanging="567"/>
        <w:jc w:val="both"/>
        <w:rPr>
          <w:rFonts w:ascii="Times New Roman" w:eastAsia="Times New Roman" w:hAnsi="Times New Roman" w:cs="Times New Roman"/>
          <w:sz w:val="24"/>
          <w:szCs w:val="24"/>
          <w:lang w:eastAsia="pl-PL"/>
        </w:rPr>
      </w:pPr>
      <w:r w:rsidRPr="00252C06">
        <w:rPr>
          <w:rFonts w:ascii="Times New Roman" w:eastAsia="Times New Roman" w:hAnsi="Times New Roman" w:cs="Times New Roman"/>
          <w:sz w:val="24"/>
          <w:szCs w:val="24"/>
          <w:lang w:eastAsia="pl-PL"/>
        </w:rPr>
        <w:t xml:space="preserve">W przypadku, gdy Wykonawca, z przyczyn leżących po stronie Wykonawcy, </w:t>
      </w:r>
      <w:r w:rsidRPr="0021418C">
        <w:rPr>
          <w:rFonts w:ascii="Times New Roman" w:eastAsia="Times New Roman" w:hAnsi="Times New Roman" w:cs="Times New Roman"/>
          <w:sz w:val="24"/>
          <w:szCs w:val="24"/>
          <w:lang w:eastAsia="pl-PL"/>
        </w:rPr>
        <w:t xml:space="preserve">zaprzestanie na stałe, bądź tymczasowo, sprzedaży energii elektrycznej na rzecz Zamawiającego, skutkiem czego sprzedaż ta będzie realizowana przez tzw. </w:t>
      </w:r>
      <w:r w:rsidRPr="0021418C">
        <w:rPr>
          <w:rFonts w:ascii="Times New Roman" w:eastAsia="Times New Roman" w:hAnsi="Times New Roman" w:cs="Times New Roman"/>
          <w:i/>
          <w:sz w:val="24"/>
          <w:szCs w:val="24"/>
          <w:lang w:eastAsia="pl-PL"/>
        </w:rPr>
        <w:t>sprzedawcę rezerwowego</w:t>
      </w:r>
      <w:r w:rsidRPr="0021418C">
        <w:rPr>
          <w:rFonts w:ascii="Times New Roman" w:eastAsia="Times New Roman" w:hAnsi="Times New Roman" w:cs="Times New Roman"/>
          <w:sz w:val="24"/>
          <w:szCs w:val="24"/>
          <w:lang w:eastAsia="pl-PL"/>
        </w:rPr>
        <w:t>, Wykonawca będzie zobowiązany do naprawienia powstałej stąd szkody</w:t>
      </w:r>
      <w:r w:rsidR="00C05E2A" w:rsidRPr="0021418C">
        <w:rPr>
          <w:rFonts w:ascii="Times New Roman" w:eastAsia="Times New Roman" w:hAnsi="Times New Roman" w:cs="Times New Roman"/>
          <w:sz w:val="24"/>
          <w:szCs w:val="24"/>
          <w:lang w:eastAsia="pl-PL"/>
        </w:rPr>
        <w:t xml:space="preserve"> na zasadach ogólnych</w:t>
      </w:r>
      <w:r w:rsidRPr="0021418C">
        <w:rPr>
          <w:rFonts w:ascii="Times New Roman" w:eastAsia="Times New Roman" w:hAnsi="Times New Roman" w:cs="Times New Roman"/>
          <w:sz w:val="24"/>
          <w:szCs w:val="24"/>
          <w:lang w:eastAsia="pl-PL"/>
        </w:rPr>
        <w:t xml:space="preserve">. Za powstałą w takiej sytuacji szkodę uważa się w szczególności różnicę w kosztach zakupu energii elektrycznej od tzw. </w:t>
      </w:r>
      <w:r w:rsidRPr="0021418C">
        <w:rPr>
          <w:rFonts w:ascii="Times New Roman" w:eastAsia="Times New Roman" w:hAnsi="Times New Roman" w:cs="Times New Roman"/>
          <w:i/>
          <w:sz w:val="24"/>
          <w:szCs w:val="24"/>
          <w:lang w:eastAsia="pl-PL"/>
        </w:rPr>
        <w:t>sprzedawcy rezerwowego</w:t>
      </w:r>
      <w:r w:rsidRPr="0021418C">
        <w:rPr>
          <w:rFonts w:ascii="Times New Roman" w:eastAsia="Times New Roman" w:hAnsi="Times New Roman" w:cs="Times New Roman"/>
          <w:sz w:val="24"/>
          <w:szCs w:val="24"/>
          <w:lang w:eastAsia="pl-PL"/>
        </w:rPr>
        <w:t xml:space="preserve">, w stosunku do kosztów, jakie powinny były zostać poniesione na podstawie niniejszej umowy. Dotyczy to całego okresu realizacji sprzedaży energii elektrycznej przez tzw. </w:t>
      </w:r>
      <w:r w:rsidRPr="0021418C">
        <w:rPr>
          <w:rFonts w:ascii="Times New Roman" w:eastAsia="Times New Roman" w:hAnsi="Times New Roman" w:cs="Times New Roman"/>
          <w:i/>
          <w:sz w:val="24"/>
          <w:szCs w:val="24"/>
          <w:lang w:eastAsia="pl-PL"/>
        </w:rPr>
        <w:t>sprzedawcę rezerwowego</w:t>
      </w:r>
      <w:r w:rsidRPr="0021418C">
        <w:rPr>
          <w:rFonts w:ascii="Times New Roman" w:eastAsia="Times New Roman" w:hAnsi="Times New Roman" w:cs="Times New Roman"/>
          <w:sz w:val="24"/>
          <w:szCs w:val="24"/>
          <w:lang w:eastAsia="pl-PL"/>
        </w:rPr>
        <w:t>.</w:t>
      </w:r>
    </w:p>
    <w:p w14:paraId="106261D2" w14:textId="77777777" w:rsidR="0007367F" w:rsidRPr="0021418C" w:rsidRDefault="0007367F" w:rsidP="00AE7514">
      <w:pPr>
        <w:keepNext/>
        <w:numPr>
          <w:ilvl w:val="0"/>
          <w:numId w:val="8"/>
        </w:numPr>
        <w:tabs>
          <w:tab w:val="clear" w:pos="360"/>
          <w:tab w:val="num" w:pos="567"/>
        </w:tabs>
        <w:spacing w:after="0" w:line="360" w:lineRule="auto"/>
        <w:ind w:left="567" w:hanging="567"/>
        <w:jc w:val="center"/>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Odstąpienie od umowy powinno nastąpić w formie pisemnej pod rygorem nieważności.</w:t>
      </w:r>
    </w:p>
    <w:p w14:paraId="294F7894" w14:textId="77777777" w:rsidR="00A842C2" w:rsidRPr="0021418C" w:rsidRDefault="00A842C2" w:rsidP="00AE7514">
      <w:pPr>
        <w:keepNext/>
        <w:spacing w:after="0" w:line="360" w:lineRule="auto"/>
        <w:jc w:val="center"/>
        <w:rPr>
          <w:rFonts w:ascii="Times New Roman" w:eastAsia="Times New Roman" w:hAnsi="Times New Roman" w:cs="Times New Roman"/>
          <w:sz w:val="24"/>
          <w:szCs w:val="24"/>
          <w:lang w:eastAsia="pl-PL"/>
        </w:rPr>
      </w:pPr>
    </w:p>
    <w:p w14:paraId="68D17D96" w14:textId="77777777" w:rsidR="00A842C2" w:rsidRPr="0021418C" w:rsidRDefault="002F65CE" w:rsidP="00FA4DFF">
      <w:pPr>
        <w:keepNext/>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10</w:t>
      </w:r>
    </w:p>
    <w:p w14:paraId="47CBC9B2" w14:textId="77777777" w:rsidR="00A842C2" w:rsidRPr="00252C06" w:rsidRDefault="00911DFF" w:rsidP="00FA4DFF">
      <w:pPr>
        <w:numPr>
          <w:ilvl w:val="0"/>
          <w:numId w:val="26"/>
        </w:numPr>
        <w:spacing w:before="120" w:after="120" w:line="360" w:lineRule="auto"/>
        <w:ind w:left="284" w:hanging="284"/>
        <w:jc w:val="both"/>
        <w:rPr>
          <w:rFonts w:ascii="Times New Roman" w:hAnsi="Times New Roman" w:cs="Times New Roman"/>
          <w:sz w:val="24"/>
          <w:szCs w:val="24"/>
        </w:rPr>
      </w:pPr>
      <w:r w:rsidRPr="0021418C">
        <w:rPr>
          <w:rFonts w:ascii="Times New Roman" w:hAnsi="Times New Roman" w:cs="Times New Roman"/>
          <w:sz w:val="24"/>
          <w:szCs w:val="24"/>
        </w:rPr>
        <w:t xml:space="preserve">Wykonawca zapłaci Zamawiającemu karę umowną za odstąpienie od umowy z przyczyn </w:t>
      </w:r>
      <w:r w:rsidRPr="00252C06">
        <w:rPr>
          <w:rFonts w:ascii="Times New Roman" w:hAnsi="Times New Roman" w:cs="Times New Roman"/>
          <w:sz w:val="24"/>
          <w:szCs w:val="24"/>
        </w:rPr>
        <w:t>leżących po stronie Wykonawcy w wysokości 10 % wartości wynagrodzenia netto określonego w § 5 ust. 1 niniejszej umowy</w:t>
      </w:r>
      <w:r w:rsidR="00A842C2" w:rsidRPr="00252C06">
        <w:rPr>
          <w:rFonts w:ascii="Times New Roman" w:hAnsi="Times New Roman" w:cs="Times New Roman"/>
          <w:sz w:val="24"/>
          <w:szCs w:val="24"/>
        </w:rPr>
        <w:t>.</w:t>
      </w:r>
    </w:p>
    <w:p w14:paraId="73FCE719" w14:textId="77777777" w:rsidR="00252C06" w:rsidRDefault="00FA4DFF" w:rsidP="00252C06">
      <w:pPr>
        <w:pStyle w:val="Akapitzlist"/>
        <w:numPr>
          <w:ilvl w:val="0"/>
          <w:numId w:val="26"/>
        </w:numPr>
        <w:spacing w:line="360" w:lineRule="auto"/>
        <w:ind w:left="284"/>
        <w:jc w:val="both"/>
        <w:rPr>
          <w:rFonts w:ascii="Times New Roman" w:hAnsi="Times New Roman" w:cs="Times New Roman"/>
          <w:sz w:val="24"/>
          <w:szCs w:val="24"/>
        </w:rPr>
      </w:pPr>
      <w:r w:rsidRPr="00252C06">
        <w:rPr>
          <w:rFonts w:ascii="Times New Roman" w:hAnsi="Times New Roman" w:cs="Times New Roman"/>
          <w:sz w:val="24"/>
          <w:szCs w:val="24"/>
        </w:rPr>
        <w:t xml:space="preserve">Z tytułu nienależytego wykonania przedmiotu umowy, w szczególności braku </w:t>
      </w:r>
    </w:p>
    <w:p w14:paraId="7DE8757C" w14:textId="77777777" w:rsidR="00252C06" w:rsidRDefault="00252C06" w:rsidP="00252C06">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A4DFF" w:rsidRPr="00252C06">
        <w:rPr>
          <w:rFonts w:ascii="Times New Roman" w:hAnsi="Times New Roman" w:cs="Times New Roman"/>
          <w:sz w:val="24"/>
          <w:szCs w:val="24"/>
        </w:rPr>
        <w:t xml:space="preserve">zapewnienia ciągłości w dostawie energii dla któregokolwiek z punktów poboru energii, </w:t>
      </w:r>
      <w:r>
        <w:rPr>
          <w:rFonts w:ascii="Times New Roman" w:hAnsi="Times New Roman" w:cs="Times New Roman"/>
          <w:sz w:val="24"/>
          <w:szCs w:val="24"/>
        </w:rPr>
        <w:t xml:space="preserve">  </w:t>
      </w:r>
    </w:p>
    <w:p w14:paraId="1F1A2528" w14:textId="77777777" w:rsidR="00252C06" w:rsidRDefault="00252C06" w:rsidP="00252C06">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A4DFF" w:rsidRPr="00252C06">
        <w:rPr>
          <w:rFonts w:ascii="Times New Roman" w:hAnsi="Times New Roman" w:cs="Times New Roman"/>
          <w:sz w:val="24"/>
          <w:szCs w:val="24"/>
        </w:rPr>
        <w:t xml:space="preserve">o których mowa w Załączniku nr 1 do SIWZ, każdorazowo w wysokości 0,1 %  wartości </w:t>
      </w:r>
    </w:p>
    <w:p w14:paraId="70058236" w14:textId="0DBC7724" w:rsidR="00FA4DFF" w:rsidRPr="00252C06" w:rsidRDefault="00252C06" w:rsidP="00252C06">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A4DFF" w:rsidRPr="00252C06">
        <w:rPr>
          <w:rFonts w:ascii="Times New Roman" w:hAnsi="Times New Roman" w:cs="Times New Roman"/>
          <w:sz w:val="24"/>
          <w:szCs w:val="24"/>
        </w:rPr>
        <w:t>brutto, o której mowa w § 5 ust.1 ;</w:t>
      </w:r>
    </w:p>
    <w:p w14:paraId="1E613593" w14:textId="77777777" w:rsidR="00A842C2" w:rsidRPr="0021418C" w:rsidRDefault="00911DFF" w:rsidP="00FA4DFF">
      <w:pPr>
        <w:numPr>
          <w:ilvl w:val="0"/>
          <w:numId w:val="26"/>
        </w:numPr>
        <w:spacing w:before="60" w:after="0" w:line="360" w:lineRule="auto"/>
        <w:ind w:left="284" w:hanging="284"/>
        <w:jc w:val="both"/>
        <w:rPr>
          <w:rFonts w:ascii="Times New Roman" w:hAnsi="Times New Roman" w:cs="Times New Roman"/>
          <w:sz w:val="24"/>
          <w:szCs w:val="24"/>
        </w:rPr>
      </w:pPr>
      <w:r w:rsidRPr="00252C06">
        <w:rPr>
          <w:rFonts w:ascii="Times New Roman" w:hAnsi="Times New Roman" w:cs="Times New Roman"/>
          <w:sz w:val="24"/>
          <w:szCs w:val="24"/>
        </w:rPr>
        <w:t xml:space="preserve">Wykonawca zobowiązany jest do zapłaty kary umownej w terminie 14 dni od wystąpienia  przez Zamawiającego z żądaniem zapłaty na podstawie wystawionej przez Zamawiającego </w:t>
      </w:r>
      <w:r w:rsidRPr="0021418C">
        <w:rPr>
          <w:rFonts w:ascii="Times New Roman" w:hAnsi="Times New Roman" w:cs="Times New Roman"/>
          <w:sz w:val="24"/>
          <w:szCs w:val="24"/>
        </w:rPr>
        <w:t>noty obciążeniowej. W przypadku nieuiszczenia kary przez Wykonawcę w terminie  określonym w zdaniu poprzedzającym, Zamawiający może potrącić  karę z dowolnej należności Wykonawcy</w:t>
      </w:r>
      <w:r w:rsidR="00A842C2" w:rsidRPr="0021418C">
        <w:rPr>
          <w:rFonts w:ascii="Times New Roman" w:hAnsi="Times New Roman" w:cs="Times New Roman"/>
          <w:sz w:val="24"/>
          <w:szCs w:val="24"/>
        </w:rPr>
        <w:t>.</w:t>
      </w:r>
    </w:p>
    <w:p w14:paraId="125107DF" w14:textId="77777777" w:rsidR="00A842C2" w:rsidRPr="0021418C" w:rsidRDefault="00A842C2" w:rsidP="00AE7514">
      <w:pPr>
        <w:numPr>
          <w:ilvl w:val="0"/>
          <w:numId w:val="26"/>
        </w:numPr>
        <w:spacing w:before="60" w:after="0" w:line="360" w:lineRule="auto"/>
        <w:ind w:left="284" w:hanging="284"/>
        <w:jc w:val="both"/>
        <w:rPr>
          <w:rFonts w:ascii="Times New Roman" w:hAnsi="Times New Roman" w:cs="Times New Roman"/>
          <w:sz w:val="24"/>
          <w:szCs w:val="24"/>
        </w:rPr>
      </w:pPr>
      <w:r w:rsidRPr="0021418C">
        <w:rPr>
          <w:rFonts w:ascii="Times New Roman" w:hAnsi="Times New Roman" w:cs="Times New Roman"/>
          <w:sz w:val="24"/>
          <w:szCs w:val="24"/>
        </w:rPr>
        <w:t>Jeżeli szkoda poniesiona przez Zamawiającego przewyższy kwotę kar umownych, będzie on uprawniony do dochodzenia od Wykonawcy – na zasadach ogólnych Kodeksu cywilnego – odszkodowania uzupełniającego do wysokości rzeczywistej szkody.</w:t>
      </w:r>
    </w:p>
    <w:p w14:paraId="49A7A3B8" w14:textId="77777777" w:rsidR="0007367F" w:rsidRPr="0021418C" w:rsidRDefault="00A842C2" w:rsidP="00AE7514">
      <w:pPr>
        <w:numPr>
          <w:ilvl w:val="0"/>
          <w:numId w:val="26"/>
        </w:numPr>
        <w:spacing w:before="120" w:after="120" w:line="360" w:lineRule="auto"/>
        <w:ind w:left="284" w:hanging="284"/>
        <w:jc w:val="both"/>
        <w:rPr>
          <w:rFonts w:ascii="Times New Roman" w:hAnsi="Times New Roman" w:cs="Times New Roman"/>
          <w:sz w:val="24"/>
          <w:szCs w:val="24"/>
        </w:rPr>
      </w:pPr>
      <w:r w:rsidRPr="0021418C">
        <w:rPr>
          <w:rFonts w:ascii="Times New Roman" w:hAnsi="Times New Roman" w:cs="Times New Roman"/>
          <w:sz w:val="24"/>
          <w:szCs w:val="24"/>
        </w:rPr>
        <w:t>W przypadku zwłoki w zapłacie wynagrodzenia, Zamawiający zapłaci Wykonawcy odsetki ustawowe</w:t>
      </w:r>
      <w:r w:rsidR="002A0876" w:rsidRPr="0021418C">
        <w:rPr>
          <w:rFonts w:ascii="Times New Roman" w:hAnsi="Times New Roman" w:cs="Times New Roman"/>
          <w:sz w:val="24"/>
          <w:szCs w:val="24"/>
        </w:rPr>
        <w:t>.</w:t>
      </w:r>
    </w:p>
    <w:p w14:paraId="3F409C0A" w14:textId="77777777" w:rsidR="00C1333F" w:rsidRPr="0021418C" w:rsidRDefault="00C1333F" w:rsidP="00AE7514">
      <w:pPr>
        <w:numPr>
          <w:ilvl w:val="0"/>
          <w:numId w:val="26"/>
        </w:numPr>
        <w:spacing w:before="120" w:after="120" w:line="360" w:lineRule="auto"/>
        <w:ind w:left="284" w:hanging="284"/>
        <w:jc w:val="both"/>
        <w:rPr>
          <w:rFonts w:ascii="Times New Roman" w:hAnsi="Times New Roman" w:cs="Times New Roman"/>
          <w:sz w:val="24"/>
          <w:szCs w:val="24"/>
        </w:rPr>
      </w:pPr>
      <w:r w:rsidRPr="0021418C">
        <w:rPr>
          <w:rFonts w:ascii="Times New Roman" w:hAnsi="Times New Roman" w:cs="Times New Roman"/>
          <w:sz w:val="24"/>
          <w:szCs w:val="24"/>
        </w:rPr>
        <w:t>Łączna maksymalna wysokość kar umownych, których mogą dochodzić Strony nie może przekroczyć 25% wynagrodzenia brutto, o którym mowa w § 5 ust. 1 umowy.</w:t>
      </w:r>
    </w:p>
    <w:p w14:paraId="2CAF0F70" w14:textId="77777777" w:rsidR="0007367F" w:rsidRPr="0021418C" w:rsidRDefault="002F65CE" w:rsidP="00AE7514">
      <w:pPr>
        <w:keepNext/>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11</w:t>
      </w:r>
    </w:p>
    <w:p w14:paraId="52F0136D" w14:textId="77777777" w:rsidR="004A7335" w:rsidRPr="0021418C" w:rsidRDefault="004A7335"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hAnsi="Times New Roman" w:cs="Times New Roman"/>
          <w:sz w:val="24"/>
          <w:szCs w:val="24"/>
        </w:rPr>
        <w:t>Wykonawca oświadcz</w:t>
      </w:r>
      <w:r w:rsidR="00004D65" w:rsidRPr="0021418C">
        <w:rPr>
          <w:rFonts w:ascii="Times New Roman" w:hAnsi="Times New Roman" w:cs="Times New Roman"/>
          <w:sz w:val="24"/>
          <w:szCs w:val="24"/>
        </w:rPr>
        <w:t>a</w:t>
      </w:r>
      <w:r w:rsidRPr="0021418C">
        <w:rPr>
          <w:rFonts w:ascii="Times New Roman" w:hAnsi="Times New Roman" w:cs="Times New Roman"/>
          <w:sz w:val="24"/>
          <w:szCs w:val="24"/>
        </w:rPr>
        <w:t>, że posiada umowę z OSD umożliwiającą</w:t>
      </w:r>
      <w:r w:rsidR="00A842C2" w:rsidRPr="0021418C">
        <w:rPr>
          <w:rFonts w:ascii="Times New Roman" w:hAnsi="Times New Roman" w:cs="Times New Roman"/>
          <w:sz w:val="24"/>
          <w:szCs w:val="24"/>
        </w:rPr>
        <w:t xml:space="preserve"> </w:t>
      </w:r>
      <w:r w:rsidRPr="0021418C">
        <w:rPr>
          <w:rFonts w:ascii="Times New Roman" w:hAnsi="Times New Roman" w:cs="Times New Roman"/>
          <w:sz w:val="24"/>
          <w:szCs w:val="24"/>
        </w:rPr>
        <w:t>sprzedaż energii elektrycznej za pośrednictwem sieci dystrybucyjnej tego OSD.</w:t>
      </w:r>
    </w:p>
    <w:p w14:paraId="5F263156" w14:textId="77777777" w:rsidR="0007367F" w:rsidRPr="0021418C"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Strony przyjmują, że Wykonawca zgłosi właściwemu OSD niniejszą umowę do realizacji.</w:t>
      </w:r>
    </w:p>
    <w:p w14:paraId="573F89EE" w14:textId="77777777" w:rsidR="0007367F" w:rsidRPr="0021418C" w:rsidRDefault="00D652E1"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Wraz z </w:t>
      </w:r>
      <w:r w:rsidR="0007367F" w:rsidRPr="0021418C">
        <w:rPr>
          <w:rFonts w:ascii="Times New Roman" w:eastAsia="Times New Roman" w:hAnsi="Times New Roman" w:cs="Times New Roman"/>
          <w:sz w:val="24"/>
          <w:szCs w:val="24"/>
          <w:lang w:eastAsia="pl-PL"/>
        </w:rPr>
        <w:t>zawarciem niniejszej umowy, Zamawiający udziela Wykonawcy pełnomocnictwa, pozwalającego na podjęcie</w:t>
      </w:r>
      <w:r w:rsidR="00A842C2" w:rsidRPr="0021418C">
        <w:rPr>
          <w:rFonts w:ascii="Times New Roman" w:eastAsia="Times New Roman" w:hAnsi="Times New Roman" w:cs="Times New Roman"/>
          <w:sz w:val="24"/>
          <w:szCs w:val="24"/>
          <w:lang w:eastAsia="pl-PL"/>
        </w:rPr>
        <w:t xml:space="preserve"> </w:t>
      </w:r>
      <w:r w:rsidR="002F65CE" w:rsidRPr="0021418C">
        <w:rPr>
          <w:rFonts w:ascii="Times New Roman" w:eastAsia="Times New Roman" w:hAnsi="Times New Roman" w:cs="Times New Roman"/>
          <w:sz w:val="24"/>
          <w:szCs w:val="24"/>
          <w:lang w:eastAsia="pl-PL"/>
        </w:rPr>
        <w:t xml:space="preserve">czynności związanych ze </w:t>
      </w:r>
      <w:r w:rsidR="00A842C2" w:rsidRPr="0021418C">
        <w:rPr>
          <w:rFonts w:ascii="Times New Roman" w:eastAsia="Times New Roman" w:hAnsi="Times New Roman" w:cs="Times New Roman"/>
          <w:sz w:val="24"/>
          <w:szCs w:val="24"/>
          <w:lang w:eastAsia="pl-PL"/>
        </w:rPr>
        <w:t>zmian</w:t>
      </w:r>
      <w:r w:rsidR="002F65CE" w:rsidRPr="0021418C">
        <w:rPr>
          <w:rFonts w:ascii="Times New Roman" w:eastAsia="Times New Roman" w:hAnsi="Times New Roman" w:cs="Times New Roman"/>
          <w:sz w:val="24"/>
          <w:szCs w:val="24"/>
          <w:lang w:eastAsia="pl-PL"/>
        </w:rPr>
        <w:t>ą</w:t>
      </w:r>
      <w:r w:rsidR="00A842C2" w:rsidRPr="0021418C">
        <w:rPr>
          <w:rFonts w:ascii="Times New Roman" w:eastAsia="Times New Roman" w:hAnsi="Times New Roman" w:cs="Times New Roman"/>
          <w:sz w:val="24"/>
          <w:szCs w:val="24"/>
          <w:lang w:eastAsia="pl-PL"/>
        </w:rPr>
        <w:t xml:space="preserve"> </w:t>
      </w:r>
      <w:r w:rsidR="002F65CE" w:rsidRPr="0021418C">
        <w:rPr>
          <w:rFonts w:ascii="Times New Roman" w:eastAsia="Times New Roman" w:hAnsi="Times New Roman" w:cs="Times New Roman"/>
          <w:sz w:val="24"/>
          <w:szCs w:val="24"/>
          <w:lang w:eastAsia="pl-PL"/>
        </w:rPr>
        <w:t>sprzedawcy</w:t>
      </w:r>
      <w:r w:rsidR="0007367F" w:rsidRPr="0021418C">
        <w:rPr>
          <w:rFonts w:ascii="Times New Roman" w:eastAsia="Times New Roman" w:hAnsi="Times New Roman" w:cs="Times New Roman"/>
          <w:sz w:val="24"/>
          <w:szCs w:val="24"/>
          <w:lang w:eastAsia="pl-PL"/>
        </w:rPr>
        <w:t xml:space="preserve">, stanowiącego załącznik nr </w:t>
      </w:r>
      <w:r w:rsidR="0021418C" w:rsidRPr="0021418C">
        <w:rPr>
          <w:rFonts w:ascii="Times New Roman" w:eastAsia="Times New Roman" w:hAnsi="Times New Roman" w:cs="Times New Roman"/>
          <w:sz w:val="24"/>
          <w:szCs w:val="24"/>
          <w:lang w:eastAsia="pl-PL"/>
        </w:rPr>
        <w:t>6</w:t>
      </w:r>
      <w:r w:rsidR="0007367F" w:rsidRPr="0021418C">
        <w:rPr>
          <w:rFonts w:ascii="Times New Roman" w:eastAsia="Times New Roman" w:hAnsi="Times New Roman" w:cs="Times New Roman"/>
          <w:sz w:val="24"/>
          <w:szCs w:val="24"/>
          <w:lang w:eastAsia="pl-PL"/>
        </w:rPr>
        <w:t xml:space="preserve"> do niniejszej umowy.</w:t>
      </w:r>
    </w:p>
    <w:p w14:paraId="3B9B598F" w14:textId="77777777" w:rsidR="0007367F" w:rsidRPr="0021418C"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Wykonawca nie może zbywać na rzecz osób trzecich wierzytelności powstałych w wyniku realizacji niniejszej umowy.</w:t>
      </w:r>
    </w:p>
    <w:p w14:paraId="51C7A494" w14:textId="77777777" w:rsidR="0007367F" w:rsidRPr="0021418C"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 zakresie nieuregulowanym niniejszą umową stosuje się Kodeks cywilny oraz Prawo energetyczne wraz z aktami wykonawczymi.</w:t>
      </w:r>
    </w:p>
    <w:p w14:paraId="7301B59A" w14:textId="77777777" w:rsidR="002F65CE" w:rsidRPr="0021418C" w:rsidRDefault="002F65CE" w:rsidP="00AE7514">
      <w:pPr>
        <w:tabs>
          <w:tab w:val="left" w:pos="567"/>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14:paraId="23A0CE1B" w14:textId="77777777" w:rsidR="0007367F" w:rsidRPr="0021418C" w:rsidRDefault="002F65CE" w:rsidP="00AE7514">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12</w:t>
      </w:r>
    </w:p>
    <w:p w14:paraId="6B0FB0B5" w14:textId="77777777" w:rsidR="00592E5C" w:rsidRPr="0021418C" w:rsidRDefault="00592E5C" w:rsidP="00AE7514">
      <w:pPr>
        <w:pStyle w:val="Akapitzlist"/>
        <w:numPr>
          <w:ilvl w:val="1"/>
          <w:numId w:val="14"/>
        </w:numPr>
        <w:spacing w:after="0" w:line="360" w:lineRule="auto"/>
        <w:jc w:val="both"/>
        <w:rPr>
          <w:rFonts w:ascii="Times New Roman" w:hAnsi="Times New Roman" w:cs="Times New Roman"/>
          <w:sz w:val="24"/>
          <w:szCs w:val="24"/>
        </w:rPr>
      </w:pPr>
      <w:r w:rsidRPr="0021418C">
        <w:rPr>
          <w:rFonts w:ascii="Times New Roman" w:hAnsi="Times New Roman" w:cs="Times New Roman"/>
          <w:sz w:val="24"/>
          <w:szCs w:val="24"/>
        </w:rPr>
        <w:t>Zamawiający przewiduje możliwość zmiany postanowień zawartej umowy (w formie aneksu) w stosunku do treści oferty zg</w:t>
      </w:r>
      <w:r w:rsidR="00803FC0" w:rsidRPr="0021418C">
        <w:rPr>
          <w:rFonts w:ascii="Times New Roman" w:hAnsi="Times New Roman" w:cs="Times New Roman"/>
          <w:sz w:val="24"/>
          <w:szCs w:val="24"/>
        </w:rPr>
        <w:t>odnie z art. 455</w:t>
      </w:r>
      <w:r w:rsidR="0013418F" w:rsidRPr="0021418C">
        <w:rPr>
          <w:rFonts w:ascii="Times New Roman" w:hAnsi="Times New Roman" w:cs="Times New Roman"/>
          <w:sz w:val="24"/>
          <w:szCs w:val="24"/>
        </w:rPr>
        <w:t xml:space="preserve"> ust. 1 ustawy </w:t>
      </w:r>
      <w:proofErr w:type="spellStart"/>
      <w:r w:rsidR="0013418F" w:rsidRPr="0021418C">
        <w:rPr>
          <w:rFonts w:ascii="Times New Roman" w:hAnsi="Times New Roman" w:cs="Times New Roman"/>
          <w:sz w:val="24"/>
          <w:szCs w:val="24"/>
        </w:rPr>
        <w:t>P</w:t>
      </w:r>
      <w:r w:rsidRPr="0021418C">
        <w:rPr>
          <w:rFonts w:ascii="Times New Roman" w:hAnsi="Times New Roman" w:cs="Times New Roman"/>
          <w:sz w:val="24"/>
          <w:szCs w:val="24"/>
        </w:rPr>
        <w:t>zp</w:t>
      </w:r>
      <w:proofErr w:type="spellEnd"/>
      <w:r w:rsidRPr="0021418C">
        <w:rPr>
          <w:rFonts w:ascii="Times New Roman" w:hAnsi="Times New Roman" w:cs="Times New Roman"/>
          <w:sz w:val="24"/>
          <w:szCs w:val="24"/>
        </w:rPr>
        <w:t xml:space="preserve"> w następujących przypadkach: </w:t>
      </w:r>
    </w:p>
    <w:p w14:paraId="53FAF3DB" w14:textId="77777777" w:rsidR="00592E5C" w:rsidRPr="0021418C"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21418C">
        <w:rPr>
          <w:rFonts w:ascii="Times New Roman" w:hAnsi="Times New Roman" w:cs="Times New Roman"/>
          <w:sz w:val="24"/>
          <w:szCs w:val="24"/>
        </w:rPr>
        <w:lastRenderedPageBreak/>
        <w:t>zmiany w strukturze organizacyjnej Wykonawcy lub Zamawiającego, dotyczące określonych w umowie nazw, adresów. Strony niezwłocznie poinformują się pisemnie o tych zmianach,</w:t>
      </w:r>
    </w:p>
    <w:p w14:paraId="5D6A0C2C" w14:textId="77777777" w:rsidR="00592E5C" w:rsidRPr="0021418C" w:rsidRDefault="00592E5C" w:rsidP="00AE7514">
      <w:pPr>
        <w:numPr>
          <w:ilvl w:val="1"/>
          <w:numId w:val="15"/>
        </w:numPr>
        <w:tabs>
          <w:tab w:val="clear" w:pos="1070"/>
          <w:tab w:val="num" w:pos="567"/>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1418C">
        <w:rPr>
          <w:rFonts w:ascii="Times New Roman" w:hAnsi="Times New Roman" w:cs="Times New Roman"/>
          <w:sz w:val="24"/>
          <w:szCs w:val="24"/>
        </w:rPr>
        <w:t xml:space="preserve">zmiany ilości punktów poboru energii w przypadku wybudowanych, oddanych do użytku nowych obiektów w </w:t>
      </w:r>
      <w:r w:rsidR="00803FC0" w:rsidRPr="0021418C">
        <w:rPr>
          <w:rFonts w:ascii="Times New Roman" w:hAnsi="Times New Roman" w:cs="Times New Roman"/>
          <w:sz w:val="24"/>
          <w:szCs w:val="24"/>
        </w:rPr>
        <w:t>2022</w:t>
      </w:r>
      <w:r w:rsidR="002F65CE" w:rsidRPr="0021418C">
        <w:rPr>
          <w:rFonts w:ascii="Times New Roman" w:hAnsi="Times New Roman" w:cs="Times New Roman"/>
          <w:sz w:val="24"/>
          <w:szCs w:val="24"/>
        </w:rPr>
        <w:t xml:space="preserve"> </w:t>
      </w:r>
      <w:r w:rsidRPr="0021418C">
        <w:rPr>
          <w:rFonts w:ascii="Times New Roman" w:hAnsi="Times New Roman" w:cs="Times New Roman"/>
          <w:sz w:val="24"/>
          <w:szCs w:val="24"/>
        </w:rPr>
        <w:t>r, a nie wymi</w:t>
      </w:r>
      <w:r w:rsidR="00803FC0" w:rsidRPr="0021418C">
        <w:rPr>
          <w:rFonts w:ascii="Times New Roman" w:hAnsi="Times New Roman" w:cs="Times New Roman"/>
          <w:sz w:val="24"/>
          <w:szCs w:val="24"/>
        </w:rPr>
        <w:t>enionych w załączniku nr 1 do S</w:t>
      </w:r>
      <w:r w:rsidRPr="0021418C">
        <w:rPr>
          <w:rFonts w:ascii="Times New Roman" w:hAnsi="Times New Roman" w:cs="Times New Roman"/>
          <w:sz w:val="24"/>
          <w:szCs w:val="24"/>
        </w:rPr>
        <w:t xml:space="preserve">WZ lub też zlikwidowanych </w:t>
      </w:r>
      <w:r w:rsidRPr="0021418C">
        <w:rPr>
          <w:rFonts w:ascii="Times New Roman" w:hAnsi="Times New Roman" w:cs="Times New Roman"/>
          <w:color w:val="000000"/>
          <w:sz w:val="24"/>
          <w:szCs w:val="24"/>
          <w:shd w:val="clear" w:color="auto" w:fill="FFFFFF"/>
        </w:rPr>
        <w:t>oraz zwiększenia zapotrzebowania na dostawę energii elektrycznej do punktów poboru energii wymienionych w załączniku nr 1 do umowy. N</w:t>
      </w:r>
      <w:r w:rsidRPr="0021418C">
        <w:rPr>
          <w:rFonts w:ascii="Times New Roman" w:hAnsi="Times New Roman" w:cs="Times New Roman"/>
          <w:sz w:val="24"/>
          <w:szCs w:val="24"/>
        </w:rPr>
        <w:t>a wniosek Zamawiającego możliwe jest rozszerzenie dostawy energii elektrycznej w przypadkach określonych w zdaniu 1, przy czym zwięks</w:t>
      </w:r>
      <w:r w:rsidR="002F65CE" w:rsidRPr="0021418C">
        <w:rPr>
          <w:rFonts w:ascii="Times New Roman" w:hAnsi="Times New Roman" w:cs="Times New Roman"/>
          <w:sz w:val="24"/>
          <w:szCs w:val="24"/>
        </w:rPr>
        <w:t>zenie to nie może przekroczyć 5</w:t>
      </w:r>
      <w:r w:rsidRPr="0021418C">
        <w:rPr>
          <w:rFonts w:ascii="Times New Roman" w:hAnsi="Times New Roman" w:cs="Times New Roman"/>
          <w:sz w:val="24"/>
          <w:szCs w:val="24"/>
        </w:rPr>
        <w:t xml:space="preserve"> % wolumenu zamówienia podstawowego i będzie następowało na podstawie aneksu do umowy. Dodawane punkty poboru powinny być rozliczane w grupach taryfowych, które zostały wycenione w Formularz</w:t>
      </w:r>
      <w:r w:rsidR="002F65CE" w:rsidRPr="0021418C">
        <w:rPr>
          <w:rFonts w:ascii="Times New Roman" w:hAnsi="Times New Roman" w:cs="Times New Roman"/>
          <w:sz w:val="24"/>
          <w:szCs w:val="24"/>
        </w:rPr>
        <w:t>u</w:t>
      </w:r>
      <w:r w:rsidRPr="0021418C">
        <w:rPr>
          <w:rFonts w:ascii="Times New Roman" w:hAnsi="Times New Roman" w:cs="Times New Roman"/>
          <w:sz w:val="24"/>
          <w:szCs w:val="24"/>
        </w:rPr>
        <w:t xml:space="preserve"> cenowym,</w:t>
      </w:r>
      <w:r w:rsidRPr="0021418C">
        <w:rPr>
          <w:rFonts w:ascii="Times New Roman" w:eastAsia="Times New Roman" w:hAnsi="Times New Roman" w:cs="Times New Roman"/>
          <w:iCs/>
          <w:color w:val="000000"/>
          <w:sz w:val="24"/>
          <w:szCs w:val="24"/>
          <w:lang w:eastAsia="pl-PL"/>
        </w:rPr>
        <w:t xml:space="preserve"> </w:t>
      </w:r>
    </w:p>
    <w:p w14:paraId="4861D83D" w14:textId="77777777" w:rsidR="00592E5C" w:rsidRPr="0021418C"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21418C">
        <w:rPr>
          <w:rFonts w:ascii="Times New Roman" w:hAnsi="Times New Roman" w:cs="Times New Roman"/>
          <w:sz w:val="24"/>
          <w:szCs w:val="24"/>
        </w:rPr>
        <w:t xml:space="preserve">zmiany osób reprezentujących strony; Strony niezwłocznie poinformują się pisemnie o tych zmianach, </w:t>
      </w:r>
    </w:p>
    <w:p w14:paraId="6CB17758" w14:textId="77777777" w:rsidR="00592E5C" w:rsidRPr="0021418C" w:rsidRDefault="00592E5C" w:rsidP="00AE7514">
      <w:pPr>
        <w:pStyle w:val="Akapitzlist"/>
        <w:numPr>
          <w:ilvl w:val="1"/>
          <w:numId w:val="15"/>
        </w:numPr>
        <w:tabs>
          <w:tab w:val="clear" w:pos="1070"/>
          <w:tab w:val="num" w:pos="851"/>
        </w:tabs>
        <w:spacing w:after="0" w:line="360" w:lineRule="auto"/>
        <w:ind w:left="567" w:hanging="283"/>
        <w:jc w:val="both"/>
        <w:rPr>
          <w:rFonts w:ascii="Times New Roman" w:hAnsi="Times New Roman" w:cs="Times New Roman"/>
          <w:sz w:val="24"/>
          <w:szCs w:val="24"/>
        </w:rPr>
      </w:pPr>
      <w:r w:rsidRPr="0021418C">
        <w:rPr>
          <w:rFonts w:ascii="Times New Roman" w:hAnsi="Times New Roman" w:cs="Times New Roman"/>
          <w:sz w:val="24"/>
          <w:szCs w:val="24"/>
        </w:rPr>
        <w:t>zmiany unormowań prawnych powszechnie obowiązujących np. w przypadku ustawowej zmiany wysokości podatku akcyzowego od energii elektrycznej. Strony dokonają odpowiedniej zmiany wynagrodzenia umownego - dotyczy to części wynagrodzenia za dostawy, których w dniu zmiany stawki podatku akcyzowego jeszcze nie wykonano,</w:t>
      </w:r>
    </w:p>
    <w:p w14:paraId="6F3C6D57" w14:textId="77777777" w:rsidR="00592E5C" w:rsidRPr="0021418C"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21418C">
        <w:rPr>
          <w:rFonts w:ascii="Times New Roman" w:hAnsi="Times New Roman" w:cs="Times New Roman"/>
          <w:sz w:val="24"/>
          <w:szCs w:val="24"/>
        </w:rPr>
        <w:t>zmiany mocy umownej w przypadku gdy w czasie trwania umowy zwiększyłoby się lub zmniejszyło zapotrzebowanie na moc w związku ze zmianą charakteru obiektu lub jego modernizacji.</w:t>
      </w:r>
    </w:p>
    <w:p w14:paraId="7C3BA4E7" w14:textId="77777777" w:rsidR="00803FC0" w:rsidRPr="0021418C" w:rsidRDefault="00592E5C" w:rsidP="00803FC0">
      <w:pPr>
        <w:pStyle w:val="Akapitzlist"/>
        <w:numPr>
          <w:ilvl w:val="1"/>
          <w:numId w:val="14"/>
        </w:numPr>
        <w:spacing w:after="0" w:line="360" w:lineRule="auto"/>
        <w:jc w:val="both"/>
        <w:rPr>
          <w:rFonts w:ascii="Times New Roman" w:hAnsi="Times New Roman" w:cs="Times New Roman"/>
          <w:sz w:val="24"/>
          <w:szCs w:val="24"/>
        </w:rPr>
      </w:pPr>
      <w:r w:rsidRPr="0021418C">
        <w:rPr>
          <w:rFonts w:ascii="Times New Roman" w:hAnsi="Times New Roman" w:cs="Times New Roman"/>
          <w:sz w:val="24"/>
          <w:szCs w:val="24"/>
        </w:rPr>
        <w:t>Zamawiający</w:t>
      </w:r>
      <w:r w:rsidR="00803FC0" w:rsidRPr="0021418C">
        <w:rPr>
          <w:rFonts w:ascii="Times New Roman" w:hAnsi="Times New Roman" w:cs="Times New Roman"/>
          <w:sz w:val="24"/>
          <w:szCs w:val="24"/>
        </w:rPr>
        <w:t xml:space="preserve"> zgodnie z postanowieniami art. 436 pkt 4 lit. b) ustawy </w:t>
      </w:r>
      <w:proofErr w:type="spellStart"/>
      <w:r w:rsidR="00803FC0" w:rsidRPr="0021418C">
        <w:rPr>
          <w:rFonts w:ascii="Times New Roman" w:hAnsi="Times New Roman" w:cs="Times New Roman"/>
          <w:sz w:val="24"/>
          <w:szCs w:val="24"/>
        </w:rPr>
        <w:t>Pzp</w:t>
      </w:r>
      <w:proofErr w:type="spellEnd"/>
      <w:r w:rsidR="00803FC0" w:rsidRPr="0021418C">
        <w:rPr>
          <w:rFonts w:ascii="Times New Roman" w:hAnsi="Times New Roman" w:cs="Times New Roman"/>
          <w:sz w:val="24"/>
          <w:szCs w:val="24"/>
        </w:rPr>
        <w:t xml:space="preserve"> </w:t>
      </w:r>
      <w:r w:rsidRPr="0021418C">
        <w:rPr>
          <w:rFonts w:ascii="Times New Roman" w:hAnsi="Times New Roman" w:cs="Times New Roman"/>
          <w:sz w:val="24"/>
          <w:szCs w:val="24"/>
        </w:rPr>
        <w:t xml:space="preserve"> dopuszcza zmianę wysokości wynagrodzenia należnego Wykonawcy w przypadku wystąpienia zmiany: </w:t>
      </w:r>
    </w:p>
    <w:p w14:paraId="17322D54" w14:textId="77777777" w:rsidR="00803FC0" w:rsidRPr="0021418C"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sidRPr="0021418C">
        <w:rPr>
          <w:rFonts w:ascii="Times New Roman" w:hAnsi="Times New Roman" w:cs="Times New Roman"/>
          <w:sz w:val="24"/>
          <w:szCs w:val="24"/>
        </w:rPr>
        <w:t>1</w:t>
      </w:r>
      <w:r w:rsidR="00803FC0" w:rsidRPr="0021418C">
        <w:rPr>
          <w:rFonts w:ascii="Times New Roman" w:hAnsi="Times New Roman" w:cs="Times New Roman"/>
          <w:sz w:val="24"/>
          <w:szCs w:val="24"/>
        </w:rPr>
        <w:t xml:space="preserve">) </w:t>
      </w:r>
      <w:r w:rsidR="00803FC0" w:rsidRPr="0021418C">
        <w:rPr>
          <w:rStyle w:val="text-justify"/>
          <w:rFonts w:ascii="Times New Roman" w:hAnsi="Times New Roman" w:cs="Times New Roman"/>
          <w:color w:val="212529"/>
          <w:sz w:val="24"/>
          <w:szCs w:val="24"/>
        </w:rPr>
        <w:t>stawki podatku od towarów i usług oraz podatku akcyzowego,</w:t>
      </w:r>
    </w:p>
    <w:p w14:paraId="7B01A948" w14:textId="77777777" w:rsidR="00803FC0" w:rsidRPr="0021418C"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sidRPr="0021418C">
        <w:rPr>
          <w:rStyle w:val="text-justify"/>
          <w:rFonts w:ascii="Times New Roman" w:hAnsi="Times New Roman" w:cs="Times New Roman"/>
          <w:color w:val="212529"/>
          <w:sz w:val="24"/>
          <w:szCs w:val="24"/>
        </w:rPr>
        <w:t>2</w:t>
      </w:r>
      <w:r w:rsidR="00803FC0" w:rsidRPr="0021418C">
        <w:rPr>
          <w:rStyle w:val="text-justify"/>
          <w:rFonts w:ascii="Times New Roman" w:hAnsi="Times New Roman" w:cs="Times New Roman"/>
          <w:color w:val="212529"/>
          <w:sz w:val="24"/>
          <w:szCs w:val="24"/>
        </w:rPr>
        <w:t>) wysokości minimalnego wynagrodzenia za pracę albo wysokości minimalnej stawki godzinowej, ustalonych na podstaw</w:t>
      </w:r>
      <w:r w:rsidR="00803FC0" w:rsidRPr="0021418C">
        <w:rPr>
          <w:rStyle w:val="text-justify"/>
          <w:rFonts w:ascii="Times New Roman" w:hAnsi="Times New Roman" w:cs="Times New Roman"/>
          <w:sz w:val="24"/>
          <w:szCs w:val="24"/>
        </w:rPr>
        <w:t>ie </w:t>
      </w:r>
      <w:hyperlink r:id="rId8" w:history="1">
        <w:r w:rsidR="00803FC0" w:rsidRPr="0021418C">
          <w:rPr>
            <w:rStyle w:val="Hipercze"/>
            <w:rFonts w:ascii="Times New Roman" w:hAnsi="Times New Roman" w:cs="Times New Roman"/>
            <w:color w:val="auto"/>
            <w:sz w:val="24"/>
            <w:szCs w:val="24"/>
            <w:u w:val="none"/>
          </w:rPr>
          <w:t>ustawy</w:t>
        </w:r>
      </w:hyperlink>
      <w:r w:rsidR="00803FC0" w:rsidRPr="0021418C">
        <w:rPr>
          <w:rStyle w:val="text-justify"/>
          <w:rFonts w:ascii="Times New Roman" w:hAnsi="Times New Roman" w:cs="Times New Roman"/>
          <w:color w:val="212529"/>
          <w:sz w:val="24"/>
          <w:szCs w:val="24"/>
        </w:rPr>
        <w:t> z dnia 10 października 2002 r. o minimalnym wynagrodzeniu za pracę,</w:t>
      </w:r>
    </w:p>
    <w:p w14:paraId="09C83116" w14:textId="77777777" w:rsidR="00803FC0" w:rsidRPr="0021418C"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sidRPr="0021418C">
        <w:rPr>
          <w:rStyle w:val="text-justify"/>
          <w:rFonts w:ascii="Times New Roman" w:hAnsi="Times New Roman" w:cs="Times New Roman"/>
          <w:color w:val="212529"/>
          <w:sz w:val="24"/>
          <w:szCs w:val="24"/>
        </w:rPr>
        <w:t>3</w:t>
      </w:r>
      <w:r w:rsidR="00803FC0" w:rsidRPr="0021418C">
        <w:rPr>
          <w:rStyle w:val="text-justify"/>
          <w:rFonts w:ascii="Times New Roman" w:hAnsi="Times New Roman" w:cs="Times New Roman"/>
          <w:color w:val="212529"/>
          <w:sz w:val="24"/>
          <w:szCs w:val="24"/>
        </w:rPr>
        <w:t>)  zasad podlegania ubezpieczeniom społecznym lub ubezpieczeniu zdrowotnemu lub wysokości stawki składki na ubezpieczenia społeczne lub ubezpieczenie zdrowotne,</w:t>
      </w:r>
    </w:p>
    <w:p w14:paraId="600FCB44" w14:textId="77777777" w:rsidR="00803FC0" w:rsidRPr="0021418C" w:rsidRDefault="002A0876" w:rsidP="00803FC0">
      <w:pPr>
        <w:pStyle w:val="Akapitzlist"/>
        <w:spacing w:after="0" w:line="360" w:lineRule="auto"/>
        <w:ind w:left="360"/>
        <w:jc w:val="both"/>
        <w:rPr>
          <w:rFonts w:ascii="Times New Roman" w:hAnsi="Times New Roman" w:cs="Times New Roman"/>
          <w:color w:val="212529"/>
          <w:sz w:val="24"/>
          <w:szCs w:val="24"/>
        </w:rPr>
      </w:pPr>
      <w:r w:rsidRPr="0021418C">
        <w:rPr>
          <w:rStyle w:val="text-justify"/>
          <w:rFonts w:ascii="Times New Roman" w:hAnsi="Times New Roman" w:cs="Times New Roman"/>
          <w:color w:val="212529"/>
          <w:sz w:val="24"/>
          <w:szCs w:val="24"/>
        </w:rPr>
        <w:t>4</w:t>
      </w:r>
      <w:r w:rsidR="00803FC0" w:rsidRPr="0021418C">
        <w:rPr>
          <w:rStyle w:val="text-justify"/>
          <w:rFonts w:ascii="Times New Roman" w:hAnsi="Times New Roman" w:cs="Times New Roman"/>
          <w:color w:val="212529"/>
          <w:sz w:val="24"/>
          <w:szCs w:val="24"/>
        </w:rPr>
        <w:t>) zasad gromadzenia i wysokości wpłat do pracowniczych planów kapitałowych, o których mowa w </w:t>
      </w:r>
      <w:hyperlink r:id="rId9" w:history="1">
        <w:r w:rsidR="00803FC0" w:rsidRPr="0021418C">
          <w:rPr>
            <w:rStyle w:val="Hipercze"/>
            <w:rFonts w:ascii="Times New Roman" w:hAnsi="Times New Roman" w:cs="Times New Roman"/>
            <w:color w:val="auto"/>
            <w:sz w:val="24"/>
            <w:szCs w:val="24"/>
            <w:u w:val="none"/>
          </w:rPr>
          <w:t>ustawie</w:t>
        </w:r>
      </w:hyperlink>
      <w:r w:rsidR="00803FC0" w:rsidRPr="0021418C">
        <w:rPr>
          <w:rStyle w:val="text-justify"/>
          <w:rFonts w:ascii="Times New Roman" w:hAnsi="Times New Roman" w:cs="Times New Roman"/>
          <w:color w:val="212529"/>
          <w:sz w:val="24"/>
          <w:szCs w:val="24"/>
        </w:rPr>
        <w:t> z dnia 4 października 2018 r. o pracowniczych planach kapitałowych (Dz. U. z 2020 r. poz. 1342)</w:t>
      </w:r>
    </w:p>
    <w:p w14:paraId="58F5EB55" w14:textId="77777777" w:rsidR="00592E5C" w:rsidRPr="0021418C" w:rsidRDefault="00592E5C" w:rsidP="00AE7514">
      <w:pPr>
        <w:pStyle w:val="Akapitzlist"/>
        <w:spacing w:after="0" w:line="360" w:lineRule="auto"/>
        <w:ind w:left="426" w:hanging="66"/>
        <w:jc w:val="both"/>
        <w:rPr>
          <w:rFonts w:ascii="Times New Roman" w:hAnsi="Times New Roman" w:cs="Times New Roman"/>
          <w:sz w:val="24"/>
          <w:szCs w:val="24"/>
        </w:rPr>
      </w:pPr>
      <w:r w:rsidRPr="0021418C">
        <w:rPr>
          <w:rFonts w:ascii="Times New Roman" w:hAnsi="Times New Roman" w:cs="Times New Roman"/>
          <w:sz w:val="24"/>
          <w:szCs w:val="24"/>
        </w:rPr>
        <w:t xml:space="preserve">- jeżeli zmiany te będą miały wpływ na koszty wykonania zamówienia przez Wykonawcę. </w:t>
      </w:r>
    </w:p>
    <w:p w14:paraId="6D5210D7" w14:textId="77777777" w:rsidR="00592E5C" w:rsidRPr="0021418C" w:rsidRDefault="00592E5C" w:rsidP="00AE7514">
      <w:pPr>
        <w:pStyle w:val="Akapitzlist"/>
        <w:spacing w:after="0" w:line="360" w:lineRule="auto"/>
        <w:ind w:left="426" w:hanging="426"/>
        <w:jc w:val="both"/>
        <w:rPr>
          <w:rFonts w:ascii="Times New Roman" w:hAnsi="Times New Roman" w:cs="Times New Roman"/>
          <w:sz w:val="24"/>
          <w:szCs w:val="24"/>
        </w:rPr>
      </w:pPr>
      <w:r w:rsidRPr="0021418C">
        <w:rPr>
          <w:rFonts w:ascii="Times New Roman" w:hAnsi="Times New Roman" w:cs="Times New Roman"/>
          <w:sz w:val="24"/>
          <w:szCs w:val="24"/>
        </w:rPr>
        <w:lastRenderedPageBreak/>
        <w:t xml:space="preserve">3. </w:t>
      </w:r>
      <w:r w:rsidRPr="0021418C">
        <w:rPr>
          <w:rFonts w:ascii="Times New Roman" w:hAnsi="Times New Roman" w:cs="Times New Roman"/>
          <w:sz w:val="24"/>
          <w:szCs w:val="24"/>
        </w:rPr>
        <w:tab/>
        <w:t>Zmiana wysokości wynagrodzenia, o której mowa w ust. 2, nastąpi w postaci aneksu do umowy, jeżeli strona umowy, która złoży wniosek o tę zmianę wykaże  - w przedstawionej kalkulacji kosztów wykonania zamówienia - wpływ zmian, na koszty wykonania zamówienia. Anek</w:t>
      </w:r>
      <w:r w:rsidR="0013418F" w:rsidRPr="0021418C">
        <w:rPr>
          <w:rFonts w:ascii="Times New Roman" w:hAnsi="Times New Roman" w:cs="Times New Roman"/>
          <w:sz w:val="24"/>
          <w:szCs w:val="24"/>
        </w:rPr>
        <w:t>s</w:t>
      </w:r>
      <w:r w:rsidRPr="0021418C">
        <w:rPr>
          <w:rFonts w:ascii="Times New Roman" w:hAnsi="Times New Roman" w:cs="Times New Roman"/>
          <w:sz w:val="24"/>
          <w:szCs w:val="24"/>
        </w:rPr>
        <w:t xml:space="preserve">, o którym mowa w ust. </w:t>
      </w:r>
      <w:r w:rsidR="002A0876" w:rsidRPr="0021418C">
        <w:rPr>
          <w:rFonts w:ascii="Times New Roman" w:hAnsi="Times New Roman" w:cs="Times New Roman"/>
          <w:sz w:val="24"/>
          <w:szCs w:val="24"/>
        </w:rPr>
        <w:t>2</w:t>
      </w:r>
      <w:r w:rsidR="0013418F" w:rsidRPr="0021418C">
        <w:rPr>
          <w:rFonts w:ascii="Times New Roman" w:hAnsi="Times New Roman" w:cs="Times New Roman"/>
          <w:sz w:val="24"/>
          <w:szCs w:val="24"/>
        </w:rPr>
        <w:t xml:space="preserve">, </w:t>
      </w:r>
      <w:r w:rsidRPr="0021418C">
        <w:rPr>
          <w:rFonts w:ascii="Times New Roman" w:hAnsi="Times New Roman" w:cs="Times New Roman"/>
          <w:sz w:val="24"/>
          <w:szCs w:val="24"/>
        </w:rPr>
        <w:t xml:space="preserve">obowiązywał będzie od dnia wejścia w życie przepisów, na podstawie których dokonane zostaną zmiany. </w:t>
      </w:r>
    </w:p>
    <w:p w14:paraId="005CF6B4" w14:textId="77777777" w:rsidR="00592E5C" w:rsidRPr="0021418C" w:rsidRDefault="00592E5C" w:rsidP="00AE7514">
      <w:pPr>
        <w:pStyle w:val="Akapitzlist"/>
        <w:spacing w:after="0" w:line="360" w:lineRule="auto"/>
        <w:ind w:left="360" w:hanging="426"/>
        <w:jc w:val="both"/>
        <w:rPr>
          <w:rFonts w:ascii="Times New Roman" w:hAnsi="Times New Roman" w:cs="Times New Roman"/>
          <w:sz w:val="24"/>
          <w:szCs w:val="24"/>
        </w:rPr>
      </w:pPr>
      <w:r w:rsidRPr="0021418C">
        <w:rPr>
          <w:rFonts w:ascii="Times New Roman" w:hAnsi="Times New Roman" w:cs="Times New Roman"/>
          <w:sz w:val="24"/>
          <w:szCs w:val="24"/>
        </w:rPr>
        <w:t xml:space="preserve">4. </w:t>
      </w:r>
      <w:r w:rsidRPr="0021418C">
        <w:rPr>
          <w:rFonts w:ascii="Times New Roman" w:hAnsi="Times New Roman" w:cs="Times New Roman"/>
          <w:sz w:val="24"/>
          <w:szCs w:val="24"/>
        </w:rPr>
        <w:tab/>
        <w:t>W przypadku zmiany, o której mowa w:</w:t>
      </w:r>
    </w:p>
    <w:p w14:paraId="09710EC4" w14:textId="77777777" w:rsidR="00592E5C" w:rsidRPr="0021418C" w:rsidRDefault="00592E5C" w:rsidP="00AE7514">
      <w:pPr>
        <w:pStyle w:val="Akapitzlist"/>
        <w:spacing w:after="0" w:line="360" w:lineRule="auto"/>
        <w:ind w:left="567" w:hanging="207"/>
        <w:jc w:val="both"/>
        <w:rPr>
          <w:rFonts w:ascii="Times New Roman" w:hAnsi="Times New Roman" w:cs="Times New Roman"/>
          <w:sz w:val="24"/>
          <w:szCs w:val="24"/>
        </w:rPr>
      </w:pPr>
      <w:r w:rsidRPr="0021418C">
        <w:rPr>
          <w:rFonts w:ascii="Times New Roman" w:hAnsi="Times New Roman" w:cs="Times New Roman"/>
          <w:sz w:val="24"/>
          <w:szCs w:val="24"/>
        </w:rPr>
        <w:t>1) ust. 2 pkt. 1 – wysokość wynagrodzenia Wykonawcy zostanie naliczona na podstawie nowych przepisów</w:t>
      </w:r>
      <w:r w:rsidR="000D33A3" w:rsidRPr="0021418C">
        <w:rPr>
          <w:rFonts w:ascii="Times New Roman" w:hAnsi="Times New Roman" w:cs="Times New Roman"/>
          <w:sz w:val="24"/>
          <w:szCs w:val="24"/>
        </w:rPr>
        <w:t>,</w:t>
      </w:r>
    </w:p>
    <w:p w14:paraId="51503199" w14:textId="77777777" w:rsidR="00592E5C" w:rsidRPr="0021418C" w:rsidRDefault="00592E5C" w:rsidP="00AE7514">
      <w:pPr>
        <w:pStyle w:val="Akapitzlist"/>
        <w:spacing w:after="0" w:line="360" w:lineRule="auto"/>
        <w:ind w:left="709" w:hanging="283"/>
        <w:jc w:val="both"/>
        <w:rPr>
          <w:rFonts w:ascii="Times New Roman" w:hAnsi="Times New Roman" w:cs="Times New Roman"/>
          <w:sz w:val="24"/>
          <w:szCs w:val="24"/>
        </w:rPr>
      </w:pPr>
      <w:r w:rsidRPr="0021418C">
        <w:rPr>
          <w:rFonts w:ascii="Times New Roman" w:hAnsi="Times New Roman" w:cs="Times New Roman"/>
          <w:sz w:val="24"/>
          <w:szCs w:val="24"/>
        </w:rPr>
        <w:t>2) ust. 2 pkt 2 –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C8B8BE0" w14:textId="77777777" w:rsidR="00592E5C" w:rsidRPr="0021418C" w:rsidRDefault="00592E5C" w:rsidP="00AE7514">
      <w:pPr>
        <w:pStyle w:val="Akapitzlist"/>
        <w:spacing w:after="0" w:line="360" w:lineRule="auto"/>
        <w:ind w:left="709" w:hanging="349"/>
        <w:jc w:val="both"/>
        <w:rPr>
          <w:rFonts w:ascii="Times New Roman" w:hAnsi="Times New Roman" w:cs="Times New Roman"/>
          <w:sz w:val="24"/>
          <w:szCs w:val="24"/>
        </w:rPr>
      </w:pPr>
      <w:r w:rsidRPr="0021418C">
        <w:rPr>
          <w:rFonts w:ascii="Times New Roman" w:hAnsi="Times New Roman" w:cs="Times New Roman"/>
          <w:sz w:val="24"/>
          <w:szCs w:val="24"/>
        </w:rPr>
        <w:t>3) ust. 2 pkt. 3</w:t>
      </w:r>
      <w:r w:rsidR="002A0876" w:rsidRPr="0021418C">
        <w:rPr>
          <w:rFonts w:ascii="Times New Roman" w:hAnsi="Times New Roman" w:cs="Times New Roman"/>
          <w:sz w:val="24"/>
          <w:szCs w:val="24"/>
        </w:rPr>
        <w:t xml:space="preserve"> i 4</w:t>
      </w:r>
      <w:r w:rsidRPr="0021418C">
        <w:rPr>
          <w:rFonts w:ascii="Times New Roman" w:hAnsi="Times New Roman" w:cs="Times New Roman"/>
          <w:sz w:val="24"/>
          <w:szCs w:val="24"/>
        </w:rPr>
        <w:t xml:space="preserve"> –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rzez Zamawiającego. </w:t>
      </w:r>
    </w:p>
    <w:p w14:paraId="6081B7A3" w14:textId="77777777" w:rsidR="00592E5C" w:rsidRPr="0021418C" w:rsidRDefault="00592E5C" w:rsidP="00AE7514">
      <w:pPr>
        <w:spacing w:after="0" w:line="360" w:lineRule="auto"/>
        <w:jc w:val="center"/>
        <w:rPr>
          <w:rFonts w:ascii="Times New Roman" w:eastAsia="Times New Roman" w:hAnsi="Times New Roman" w:cs="Times New Roman"/>
          <w:sz w:val="24"/>
          <w:szCs w:val="24"/>
          <w:lang w:eastAsia="pl-PL"/>
        </w:rPr>
      </w:pPr>
    </w:p>
    <w:p w14:paraId="6B6EC8F2" w14:textId="77777777" w:rsidR="0007367F" w:rsidRPr="0021418C" w:rsidRDefault="002F65CE" w:rsidP="00AE7514">
      <w:pPr>
        <w:spacing w:after="0" w:line="360" w:lineRule="auto"/>
        <w:jc w:val="center"/>
        <w:rPr>
          <w:rFonts w:ascii="Times New Roman" w:eastAsia="Times New Roman" w:hAnsi="Times New Roman" w:cs="Times New Roman"/>
          <w:b/>
          <w:sz w:val="24"/>
          <w:szCs w:val="24"/>
          <w:lang w:eastAsia="pl-PL"/>
        </w:rPr>
      </w:pPr>
      <w:r w:rsidRPr="0021418C">
        <w:rPr>
          <w:rFonts w:ascii="Times New Roman" w:eastAsia="Times New Roman" w:hAnsi="Times New Roman" w:cs="Times New Roman"/>
          <w:b/>
          <w:sz w:val="24"/>
          <w:szCs w:val="24"/>
          <w:lang w:eastAsia="pl-PL"/>
        </w:rPr>
        <w:t>§ 13</w:t>
      </w:r>
    </w:p>
    <w:p w14:paraId="141FD8DD" w14:textId="77777777" w:rsidR="0007367F" w:rsidRPr="0021418C" w:rsidRDefault="0007367F" w:rsidP="00AE7514">
      <w:pPr>
        <w:numPr>
          <w:ilvl w:val="0"/>
          <w:numId w:val="22"/>
        </w:numPr>
        <w:tabs>
          <w:tab w:val="left" w:pos="567"/>
        </w:tabs>
        <w:spacing w:after="0" w:line="360" w:lineRule="auto"/>
        <w:rPr>
          <w:rFonts w:ascii="Times New Roman" w:eastAsia="Times New Roman" w:hAnsi="Times New Roman" w:cs="Times New Roman"/>
          <w:sz w:val="24"/>
          <w:szCs w:val="24"/>
          <w:lang w:eastAsia="pl-PL"/>
        </w:rPr>
      </w:pPr>
      <w:r w:rsidRPr="0021418C">
        <w:rPr>
          <w:rFonts w:ascii="Times New Roman" w:eastAsia="Times New Roman" w:hAnsi="Times New Roman" w:cs="Times New Roman"/>
          <w:bCs/>
          <w:sz w:val="24"/>
          <w:szCs w:val="24"/>
          <w:lang w:eastAsia="pl-PL"/>
        </w:rPr>
        <w:t>Wykonawca</w:t>
      </w:r>
      <w:r w:rsidRPr="0021418C">
        <w:rPr>
          <w:rFonts w:ascii="Times New Roman" w:eastAsia="Times New Roman" w:hAnsi="Times New Roman" w:cs="Times New Roman"/>
          <w:sz w:val="24"/>
          <w:szCs w:val="24"/>
          <w:lang w:eastAsia="pl-PL"/>
        </w:rPr>
        <w:t xml:space="preserve"> wyznacza do współpracy z </w:t>
      </w:r>
      <w:r w:rsidRPr="0021418C">
        <w:rPr>
          <w:rFonts w:ascii="Times New Roman" w:eastAsia="Times New Roman" w:hAnsi="Times New Roman" w:cs="Times New Roman"/>
          <w:bCs/>
          <w:sz w:val="24"/>
          <w:szCs w:val="24"/>
          <w:lang w:eastAsia="pl-PL"/>
        </w:rPr>
        <w:t>Zamawiającym …………………..</w:t>
      </w:r>
    </w:p>
    <w:p w14:paraId="24CF4DF5" w14:textId="77777777" w:rsidR="0007367F" w:rsidRPr="0021418C" w:rsidRDefault="0007367F" w:rsidP="00AE7514">
      <w:pPr>
        <w:numPr>
          <w:ilvl w:val="0"/>
          <w:numId w:val="22"/>
        </w:numPr>
        <w:tabs>
          <w:tab w:val="left" w:pos="567"/>
        </w:tabs>
        <w:spacing w:after="0" w:line="360" w:lineRule="auto"/>
        <w:ind w:left="567" w:hanging="567"/>
        <w:rPr>
          <w:rFonts w:ascii="Times New Roman" w:eastAsia="Times New Roman" w:hAnsi="Times New Roman" w:cs="Times New Roman"/>
          <w:sz w:val="24"/>
          <w:szCs w:val="24"/>
          <w:lang w:eastAsia="pl-PL"/>
        </w:rPr>
      </w:pPr>
      <w:r w:rsidRPr="0021418C">
        <w:rPr>
          <w:rFonts w:ascii="Times New Roman" w:eastAsia="Times New Roman" w:hAnsi="Times New Roman" w:cs="Times New Roman"/>
          <w:bCs/>
          <w:sz w:val="24"/>
          <w:szCs w:val="24"/>
          <w:lang w:eastAsia="pl-PL"/>
        </w:rPr>
        <w:t>Zamawiający</w:t>
      </w:r>
      <w:r w:rsidRPr="0021418C">
        <w:rPr>
          <w:rFonts w:ascii="Times New Roman" w:eastAsia="Times New Roman" w:hAnsi="Times New Roman" w:cs="Times New Roman"/>
          <w:sz w:val="24"/>
          <w:szCs w:val="24"/>
          <w:lang w:eastAsia="pl-PL"/>
        </w:rPr>
        <w:t xml:space="preserve"> wyznacza do współpracy z </w:t>
      </w:r>
      <w:r w:rsidRPr="0021418C">
        <w:rPr>
          <w:rFonts w:ascii="Times New Roman" w:eastAsia="Times New Roman" w:hAnsi="Times New Roman" w:cs="Times New Roman"/>
          <w:bCs/>
          <w:sz w:val="24"/>
          <w:szCs w:val="24"/>
          <w:lang w:eastAsia="pl-PL"/>
        </w:rPr>
        <w:t>Wykonawcą ……………………..</w:t>
      </w:r>
    </w:p>
    <w:p w14:paraId="3FEE8845" w14:textId="77777777" w:rsidR="0007367F" w:rsidRPr="0021418C" w:rsidRDefault="0007367F" w:rsidP="00AE7514">
      <w:pPr>
        <w:numPr>
          <w:ilvl w:val="0"/>
          <w:numId w:val="2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Umowę niniejszą sporządzono w trzech jednobrzmiących egzemplarzach, w tym jeden dla Wykonawcy i dwa dla Zamawiającego.</w:t>
      </w:r>
    </w:p>
    <w:p w14:paraId="3CEE97DB" w14:textId="77777777" w:rsidR="0007367F" w:rsidRPr="0021418C" w:rsidRDefault="0007367F" w:rsidP="00AE7514">
      <w:pPr>
        <w:numPr>
          <w:ilvl w:val="0"/>
          <w:numId w:val="2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Załączniki do umowy </w:t>
      </w:r>
    </w:p>
    <w:p w14:paraId="28448FC4" w14:textId="77777777" w:rsidR="0007367F" w:rsidRPr="0021418C" w:rsidRDefault="001706A4" w:rsidP="00AE7514">
      <w:pPr>
        <w:numPr>
          <w:ilvl w:val="0"/>
          <w:numId w:val="16"/>
        </w:num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Wykaz punktów</w:t>
      </w:r>
      <w:r w:rsidR="0007367F" w:rsidRPr="0021418C">
        <w:rPr>
          <w:rFonts w:ascii="Times New Roman" w:eastAsia="Times New Roman" w:hAnsi="Times New Roman" w:cs="Times New Roman"/>
          <w:sz w:val="24"/>
          <w:szCs w:val="24"/>
          <w:lang w:eastAsia="pl-PL"/>
        </w:rPr>
        <w:t xml:space="preserve"> poboru energi</w:t>
      </w:r>
      <w:r w:rsidR="00B85DDC" w:rsidRPr="0021418C">
        <w:rPr>
          <w:rFonts w:ascii="Times New Roman" w:eastAsia="Times New Roman" w:hAnsi="Times New Roman" w:cs="Times New Roman"/>
          <w:sz w:val="24"/>
          <w:szCs w:val="24"/>
          <w:lang w:eastAsia="pl-PL"/>
        </w:rPr>
        <w:t>i elektrycznej</w:t>
      </w:r>
      <w:r w:rsidR="00B36928" w:rsidRPr="0021418C">
        <w:rPr>
          <w:rFonts w:ascii="Times New Roman" w:eastAsia="Times New Roman" w:hAnsi="Times New Roman" w:cs="Times New Roman"/>
          <w:sz w:val="24"/>
          <w:szCs w:val="24"/>
          <w:lang w:eastAsia="pl-PL"/>
        </w:rPr>
        <w:t xml:space="preserve"> Opis przedmiotu zamówienia</w:t>
      </w:r>
      <w:r w:rsidR="00B85DDC" w:rsidRPr="0021418C">
        <w:rPr>
          <w:rFonts w:ascii="Times New Roman" w:eastAsia="Times New Roman" w:hAnsi="Times New Roman" w:cs="Times New Roman"/>
          <w:sz w:val="24"/>
          <w:szCs w:val="24"/>
          <w:lang w:eastAsia="pl-PL"/>
        </w:rPr>
        <w:t xml:space="preserve"> – Załącznik nr 1 (</w:t>
      </w:r>
      <w:r w:rsidR="00B36928" w:rsidRPr="0021418C">
        <w:rPr>
          <w:rFonts w:ascii="Times New Roman" w:eastAsia="Times New Roman" w:hAnsi="Times New Roman" w:cs="Times New Roman"/>
          <w:sz w:val="24"/>
          <w:szCs w:val="24"/>
          <w:lang w:eastAsia="pl-PL"/>
        </w:rPr>
        <w:t xml:space="preserve">Opis przedmiotu zamówienia </w:t>
      </w:r>
      <w:r w:rsidR="00C1333F" w:rsidRPr="0021418C">
        <w:rPr>
          <w:rFonts w:ascii="Times New Roman" w:eastAsia="Times New Roman" w:hAnsi="Times New Roman" w:cs="Times New Roman"/>
          <w:sz w:val="24"/>
          <w:szCs w:val="24"/>
          <w:lang w:eastAsia="pl-PL"/>
        </w:rPr>
        <w:t>stanowiący załącznik nr 1 do S</w:t>
      </w:r>
      <w:r w:rsidR="00B85DDC" w:rsidRPr="0021418C">
        <w:rPr>
          <w:rFonts w:ascii="Times New Roman" w:eastAsia="Times New Roman" w:hAnsi="Times New Roman" w:cs="Times New Roman"/>
          <w:sz w:val="24"/>
          <w:szCs w:val="24"/>
          <w:lang w:eastAsia="pl-PL"/>
        </w:rPr>
        <w:t>WZ)</w:t>
      </w:r>
    </w:p>
    <w:p w14:paraId="694C188F" w14:textId="77777777" w:rsidR="0007367F" w:rsidRPr="0021418C" w:rsidRDefault="0007367F"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P</w:t>
      </w:r>
      <w:r w:rsidR="001706A4" w:rsidRPr="0021418C">
        <w:rPr>
          <w:rFonts w:ascii="Times New Roman" w:eastAsia="Times New Roman" w:hAnsi="Times New Roman" w:cs="Times New Roman"/>
          <w:sz w:val="24"/>
          <w:szCs w:val="24"/>
          <w:lang w:eastAsia="pl-PL"/>
        </w:rPr>
        <w:t xml:space="preserve">ełnomocnictwo  - Załącznik nr </w:t>
      </w:r>
      <w:r w:rsidR="0021418C" w:rsidRPr="0021418C">
        <w:rPr>
          <w:rFonts w:ascii="Times New Roman" w:eastAsia="Times New Roman" w:hAnsi="Times New Roman" w:cs="Times New Roman"/>
          <w:sz w:val="24"/>
          <w:szCs w:val="24"/>
          <w:lang w:eastAsia="pl-PL"/>
        </w:rPr>
        <w:t>6</w:t>
      </w:r>
      <w:r w:rsidR="001706A4" w:rsidRPr="0021418C">
        <w:rPr>
          <w:rFonts w:ascii="Times New Roman" w:eastAsia="Times New Roman" w:hAnsi="Times New Roman" w:cs="Times New Roman"/>
          <w:sz w:val="24"/>
          <w:szCs w:val="24"/>
          <w:lang w:eastAsia="pl-PL"/>
        </w:rPr>
        <w:t>,</w:t>
      </w:r>
    </w:p>
    <w:p w14:paraId="2757154B" w14:textId="77777777" w:rsidR="001706A4" w:rsidRPr="0021418C" w:rsidRDefault="001706A4"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Oferta Wykonawcy</w:t>
      </w:r>
      <w:r w:rsidR="00004D65" w:rsidRPr="0021418C">
        <w:rPr>
          <w:rFonts w:ascii="Times New Roman" w:eastAsia="Times New Roman" w:hAnsi="Times New Roman" w:cs="Times New Roman"/>
          <w:sz w:val="24"/>
          <w:szCs w:val="24"/>
          <w:lang w:eastAsia="pl-PL"/>
        </w:rPr>
        <w:t>,</w:t>
      </w:r>
    </w:p>
    <w:p w14:paraId="52D8B4F0" w14:textId="77777777" w:rsidR="0007367F" w:rsidRPr="0021418C" w:rsidRDefault="0007367F" w:rsidP="00AE7514">
      <w:pPr>
        <w:numPr>
          <w:ilvl w:val="0"/>
          <w:numId w:val="22"/>
        </w:numPr>
        <w:spacing w:after="0" w:line="360" w:lineRule="auto"/>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Wszelkie ewentualne spory wynikające z realizacji Umowy będą rozstrzygane przez sąd </w:t>
      </w:r>
      <w:r w:rsidR="001706A4" w:rsidRPr="0021418C">
        <w:rPr>
          <w:rFonts w:ascii="Times New Roman" w:eastAsia="Times New Roman" w:hAnsi="Times New Roman" w:cs="Times New Roman"/>
          <w:sz w:val="24"/>
          <w:szCs w:val="24"/>
          <w:lang w:eastAsia="pl-PL"/>
        </w:rPr>
        <w:t xml:space="preserve">miejscowo </w:t>
      </w:r>
      <w:r w:rsidRPr="0021418C">
        <w:rPr>
          <w:rFonts w:ascii="Times New Roman" w:eastAsia="Times New Roman" w:hAnsi="Times New Roman" w:cs="Times New Roman"/>
          <w:sz w:val="24"/>
          <w:szCs w:val="24"/>
          <w:lang w:eastAsia="pl-PL"/>
        </w:rPr>
        <w:t>właściwy dla siedziby Zamawiającego.</w:t>
      </w:r>
    </w:p>
    <w:p w14:paraId="5EA23B18" w14:textId="77777777" w:rsidR="0007367F" w:rsidRPr="0021418C" w:rsidRDefault="0007367F" w:rsidP="00AE7514">
      <w:pPr>
        <w:numPr>
          <w:ilvl w:val="0"/>
          <w:numId w:val="22"/>
        </w:numPr>
        <w:spacing w:after="0" w:line="360" w:lineRule="auto"/>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Zmiany umowy wymagają formy pisemnej pod rygorem nieważności</w:t>
      </w:r>
      <w:r w:rsidR="00AE7514" w:rsidRPr="0021418C">
        <w:rPr>
          <w:rFonts w:ascii="Times New Roman" w:eastAsia="Times New Roman" w:hAnsi="Times New Roman" w:cs="Times New Roman"/>
          <w:sz w:val="24"/>
          <w:szCs w:val="24"/>
          <w:lang w:eastAsia="pl-PL"/>
        </w:rPr>
        <w:t>.</w:t>
      </w:r>
    </w:p>
    <w:p w14:paraId="10C1F4BE" w14:textId="77777777" w:rsidR="0007367F" w:rsidRPr="0021418C" w:rsidRDefault="0007367F" w:rsidP="00AE7514">
      <w:pPr>
        <w:tabs>
          <w:tab w:val="left" w:pos="851"/>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14:paraId="7BD6DB83" w14:textId="77777777" w:rsidR="0007367F" w:rsidRPr="0021418C" w:rsidRDefault="0007367F" w:rsidP="00AE7514">
      <w:pPr>
        <w:spacing w:after="0" w:line="360" w:lineRule="auto"/>
        <w:jc w:val="both"/>
        <w:rPr>
          <w:rFonts w:ascii="Times New Roman" w:eastAsia="Times New Roman" w:hAnsi="Times New Roman" w:cs="Times New Roman"/>
          <w:sz w:val="24"/>
          <w:szCs w:val="24"/>
          <w:lang w:eastAsia="pl-PL"/>
        </w:rPr>
      </w:pPr>
    </w:p>
    <w:p w14:paraId="7CB01D28" w14:textId="77777777" w:rsidR="0021418C" w:rsidRPr="0021418C" w:rsidRDefault="0021418C" w:rsidP="0021418C">
      <w:pPr>
        <w:spacing w:after="0" w:line="276" w:lineRule="auto"/>
        <w:jc w:val="both"/>
        <w:rPr>
          <w:rFonts w:ascii="Times New Roman" w:hAnsi="Times New Roman" w:cs="Times New Roman"/>
          <w:b/>
          <w:bCs/>
          <w:color w:val="000000"/>
          <w:sz w:val="24"/>
          <w:szCs w:val="24"/>
        </w:rPr>
      </w:pPr>
    </w:p>
    <w:p w14:paraId="0B5B8F61" w14:textId="77777777" w:rsidR="0021418C" w:rsidRPr="0021418C" w:rsidRDefault="0021418C" w:rsidP="0021418C">
      <w:pPr>
        <w:spacing w:after="0" w:line="276" w:lineRule="auto"/>
        <w:jc w:val="both"/>
        <w:rPr>
          <w:rFonts w:ascii="Times New Roman" w:hAnsi="Times New Roman" w:cs="Times New Roman"/>
          <w:b/>
          <w:bCs/>
          <w:sz w:val="24"/>
          <w:szCs w:val="24"/>
        </w:rPr>
      </w:pPr>
      <w:r w:rsidRPr="0021418C">
        <w:rPr>
          <w:rFonts w:ascii="Times New Roman" w:hAnsi="Times New Roman" w:cs="Times New Roman"/>
          <w:b/>
          <w:bCs/>
          <w:color w:val="000000"/>
          <w:sz w:val="24"/>
          <w:szCs w:val="24"/>
        </w:rPr>
        <w:lastRenderedPageBreak/>
        <w:tab/>
        <w:t>W</w:t>
      </w:r>
      <w:r w:rsidRPr="0021418C">
        <w:rPr>
          <w:rFonts w:ascii="Times New Roman" w:hAnsi="Times New Roman" w:cs="Times New Roman"/>
          <w:b/>
          <w:bCs/>
          <w:sz w:val="24"/>
          <w:szCs w:val="24"/>
        </w:rPr>
        <w:t>YKONAWCA</w:t>
      </w:r>
      <w:r w:rsidRPr="0021418C">
        <w:rPr>
          <w:rFonts w:ascii="Times New Roman" w:hAnsi="Times New Roman" w:cs="Times New Roman"/>
          <w:b/>
          <w:bCs/>
          <w:sz w:val="24"/>
          <w:szCs w:val="24"/>
        </w:rPr>
        <w:tab/>
      </w:r>
      <w:r w:rsidRPr="0021418C">
        <w:rPr>
          <w:rFonts w:ascii="Times New Roman" w:hAnsi="Times New Roman" w:cs="Times New Roman"/>
          <w:b/>
          <w:bCs/>
          <w:sz w:val="24"/>
          <w:szCs w:val="24"/>
        </w:rPr>
        <w:tab/>
      </w:r>
      <w:r w:rsidRPr="0021418C">
        <w:rPr>
          <w:rFonts w:ascii="Times New Roman" w:hAnsi="Times New Roman" w:cs="Times New Roman"/>
          <w:b/>
          <w:bCs/>
          <w:sz w:val="24"/>
          <w:szCs w:val="24"/>
        </w:rPr>
        <w:tab/>
      </w:r>
      <w:r w:rsidRPr="0021418C">
        <w:rPr>
          <w:rFonts w:ascii="Times New Roman" w:hAnsi="Times New Roman" w:cs="Times New Roman"/>
          <w:b/>
          <w:bCs/>
          <w:sz w:val="24"/>
          <w:szCs w:val="24"/>
        </w:rPr>
        <w:tab/>
      </w:r>
      <w:r w:rsidRPr="0021418C">
        <w:rPr>
          <w:rFonts w:ascii="Times New Roman" w:hAnsi="Times New Roman" w:cs="Times New Roman"/>
          <w:b/>
          <w:bCs/>
          <w:sz w:val="24"/>
          <w:szCs w:val="24"/>
        </w:rPr>
        <w:tab/>
      </w:r>
      <w:r w:rsidRPr="0021418C">
        <w:rPr>
          <w:rFonts w:ascii="Times New Roman" w:hAnsi="Times New Roman" w:cs="Times New Roman"/>
          <w:b/>
          <w:bCs/>
          <w:sz w:val="24"/>
          <w:szCs w:val="24"/>
        </w:rPr>
        <w:tab/>
      </w:r>
      <w:r w:rsidRPr="0021418C">
        <w:rPr>
          <w:rFonts w:ascii="Times New Roman" w:hAnsi="Times New Roman" w:cs="Times New Roman"/>
          <w:b/>
          <w:bCs/>
          <w:sz w:val="24"/>
          <w:szCs w:val="24"/>
        </w:rPr>
        <w:tab/>
        <w:t>ZAMAWIAJĄCY:</w:t>
      </w:r>
    </w:p>
    <w:p w14:paraId="52983BDA" w14:textId="77777777" w:rsidR="0021418C" w:rsidRPr="0021418C" w:rsidRDefault="0021418C" w:rsidP="0021418C">
      <w:pPr>
        <w:spacing w:after="0" w:line="276" w:lineRule="auto"/>
        <w:jc w:val="both"/>
        <w:rPr>
          <w:rFonts w:ascii="Times New Roman" w:hAnsi="Times New Roman" w:cs="Times New Roman"/>
          <w:b/>
          <w:bCs/>
          <w:sz w:val="24"/>
          <w:szCs w:val="24"/>
        </w:rPr>
      </w:pPr>
    </w:p>
    <w:p w14:paraId="353CFC34" w14:textId="77777777" w:rsidR="0021418C" w:rsidRPr="0021418C" w:rsidRDefault="0021418C" w:rsidP="0021418C">
      <w:pPr>
        <w:spacing w:after="0" w:line="276" w:lineRule="auto"/>
        <w:jc w:val="both"/>
        <w:rPr>
          <w:rFonts w:ascii="Times New Roman" w:hAnsi="Times New Roman" w:cs="Times New Roman"/>
          <w:b/>
          <w:bCs/>
          <w:sz w:val="24"/>
          <w:szCs w:val="24"/>
        </w:rPr>
      </w:pPr>
    </w:p>
    <w:p w14:paraId="7FA420D7" w14:textId="77777777" w:rsidR="0021418C" w:rsidRPr="0021418C" w:rsidRDefault="0021418C" w:rsidP="0021418C">
      <w:pPr>
        <w:spacing w:after="0" w:line="276" w:lineRule="auto"/>
        <w:jc w:val="both"/>
        <w:rPr>
          <w:rFonts w:ascii="Times New Roman" w:hAnsi="Times New Roman" w:cs="Times New Roman"/>
          <w:b/>
          <w:bCs/>
          <w:sz w:val="24"/>
          <w:szCs w:val="24"/>
        </w:rPr>
      </w:pPr>
    </w:p>
    <w:p w14:paraId="568CE305" w14:textId="77777777" w:rsidR="0021418C" w:rsidRPr="0021418C" w:rsidRDefault="0021418C" w:rsidP="0021418C">
      <w:pPr>
        <w:spacing w:after="0" w:line="276" w:lineRule="auto"/>
        <w:jc w:val="both"/>
        <w:rPr>
          <w:rFonts w:ascii="Times New Roman" w:hAnsi="Times New Roman" w:cs="Times New Roman"/>
          <w:b/>
          <w:bCs/>
          <w:sz w:val="24"/>
          <w:szCs w:val="24"/>
        </w:rPr>
      </w:pPr>
      <w:r w:rsidRPr="0021418C">
        <w:rPr>
          <w:rFonts w:ascii="Times New Roman" w:hAnsi="Times New Roman" w:cs="Times New Roman"/>
          <w:b/>
          <w:bCs/>
          <w:sz w:val="24"/>
          <w:szCs w:val="24"/>
        </w:rPr>
        <w:t xml:space="preserve">……………………………………                                      ……………………………………. </w:t>
      </w:r>
    </w:p>
    <w:p w14:paraId="75EE2E06" w14:textId="77777777" w:rsidR="0021418C" w:rsidRPr="0021418C" w:rsidRDefault="0021418C" w:rsidP="0021418C">
      <w:pPr>
        <w:spacing w:after="0" w:line="276" w:lineRule="auto"/>
        <w:jc w:val="both"/>
        <w:rPr>
          <w:rFonts w:ascii="Times New Roman" w:hAnsi="Times New Roman" w:cs="Times New Roman"/>
          <w:b/>
          <w:bCs/>
          <w:sz w:val="24"/>
          <w:szCs w:val="24"/>
        </w:rPr>
      </w:pPr>
    </w:p>
    <w:p w14:paraId="4D689C02" w14:textId="77777777" w:rsidR="0021418C" w:rsidRPr="0021418C" w:rsidRDefault="0021418C" w:rsidP="0021418C">
      <w:pPr>
        <w:spacing w:after="0" w:line="276" w:lineRule="auto"/>
        <w:jc w:val="both"/>
        <w:rPr>
          <w:rFonts w:ascii="Times New Roman" w:hAnsi="Times New Roman" w:cs="Times New Roman"/>
          <w:b/>
          <w:bCs/>
          <w:sz w:val="24"/>
          <w:szCs w:val="24"/>
        </w:rPr>
      </w:pPr>
    </w:p>
    <w:p w14:paraId="4135CE12" w14:textId="77777777" w:rsidR="0021418C" w:rsidRPr="0021418C" w:rsidRDefault="0021418C" w:rsidP="0021418C">
      <w:pPr>
        <w:spacing w:after="0" w:line="276" w:lineRule="auto"/>
        <w:jc w:val="both"/>
        <w:rPr>
          <w:rFonts w:ascii="Times New Roman" w:hAnsi="Times New Roman" w:cs="Times New Roman"/>
          <w:b/>
          <w:bCs/>
          <w:sz w:val="24"/>
          <w:szCs w:val="24"/>
        </w:rPr>
      </w:pPr>
    </w:p>
    <w:p w14:paraId="482F5E1B" w14:textId="77777777" w:rsidR="0021418C" w:rsidRPr="0021418C" w:rsidRDefault="0021418C" w:rsidP="0021418C">
      <w:pPr>
        <w:spacing w:after="0" w:line="276" w:lineRule="auto"/>
        <w:jc w:val="both"/>
        <w:rPr>
          <w:rFonts w:ascii="Times New Roman" w:hAnsi="Times New Roman" w:cs="Times New Roman"/>
          <w:b/>
          <w:bCs/>
          <w:sz w:val="24"/>
          <w:szCs w:val="24"/>
        </w:rPr>
      </w:pPr>
      <w:r w:rsidRPr="0021418C">
        <w:rPr>
          <w:rFonts w:ascii="Times New Roman" w:hAnsi="Times New Roman" w:cs="Times New Roman"/>
          <w:b/>
          <w:bCs/>
          <w:sz w:val="24"/>
          <w:szCs w:val="24"/>
        </w:rPr>
        <w:t xml:space="preserve">KONTRASYGNATA SKARBNIKA GMINY </w:t>
      </w:r>
    </w:p>
    <w:p w14:paraId="5C3A1C48" w14:textId="77777777" w:rsidR="0021418C" w:rsidRPr="0021418C" w:rsidRDefault="0021418C" w:rsidP="0021418C">
      <w:pPr>
        <w:spacing w:after="0" w:line="276" w:lineRule="auto"/>
        <w:jc w:val="both"/>
        <w:rPr>
          <w:rFonts w:ascii="Times New Roman" w:hAnsi="Times New Roman" w:cs="Times New Roman"/>
          <w:b/>
          <w:bCs/>
          <w:sz w:val="24"/>
          <w:szCs w:val="24"/>
        </w:rPr>
      </w:pPr>
    </w:p>
    <w:p w14:paraId="3C5BD444" w14:textId="77777777" w:rsidR="0021418C" w:rsidRPr="0021418C" w:rsidRDefault="0021418C" w:rsidP="0021418C">
      <w:pPr>
        <w:spacing w:after="0" w:line="276" w:lineRule="auto"/>
        <w:jc w:val="both"/>
        <w:rPr>
          <w:rFonts w:ascii="Times New Roman" w:hAnsi="Times New Roman" w:cs="Times New Roman"/>
          <w:b/>
          <w:bCs/>
          <w:sz w:val="24"/>
          <w:szCs w:val="24"/>
        </w:rPr>
      </w:pPr>
    </w:p>
    <w:p w14:paraId="29EB13F0" w14:textId="77777777" w:rsidR="0021418C" w:rsidRPr="0021418C" w:rsidRDefault="0021418C" w:rsidP="0021418C">
      <w:pPr>
        <w:spacing w:after="0" w:line="276" w:lineRule="auto"/>
        <w:jc w:val="both"/>
        <w:rPr>
          <w:rFonts w:ascii="Times New Roman" w:hAnsi="Times New Roman" w:cs="Times New Roman"/>
          <w:b/>
          <w:bCs/>
          <w:sz w:val="24"/>
          <w:szCs w:val="24"/>
        </w:rPr>
      </w:pPr>
    </w:p>
    <w:p w14:paraId="3A68B2DB" w14:textId="77777777" w:rsidR="0021418C" w:rsidRPr="0021418C" w:rsidRDefault="0021418C" w:rsidP="0021418C">
      <w:pPr>
        <w:spacing w:after="0" w:line="276" w:lineRule="auto"/>
        <w:jc w:val="both"/>
        <w:rPr>
          <w:rFonts w:ascii="Times New Roman" w:hAnsi="Times New Roman" w:cs="Times New Roman"/>
          <w:sz w:val="24"/>
          <w:szCs w:val="24"/>
        </w:rPr>
      </w:pPr>
      <w:r w:rsidRPr="0021418C">
        <w:rPr>
          <w:rFonts w:ascii="Times New Roman" w:hAnsi="Times New Roman" w:cs="Times New Roman"/>
          <w:b/>
          <w:bCs/>
          <w:sz w:val="24"/>
          <w:szCs w:val="24"/>
        </w:rPr>
        <w:t>………………………………………………………</w:t>
      </w:r>
    </w:p>
    <w:p w14:paraId="5DA25F23" w14:textId="77777777" w:rsidR="00AE7514" w:rsidRPr="0021418C" w:rsidRDefault="00AE7514" w:rsidP="00AE7514">
      <w:pPr>
        <w:spacing w:line="276" w:lineRule="auto"/>
        <w:ind w:right="1108"/>
        <w:rPr>
          <w:rFonts w:ascii="Times New Roman" w:hAnsi="Times New Roman" w:cs="Times New Roman"/>
          <w:sz w:val="24"/>
          <w:szCs w:val="24"/>
        </w:rPr>
      </w:pPr>
    </w:p>
    <w:p w14:paraId="3928AAEA" w14:textId="77777777" w:rsidR="00AE7514" w:rsidRPr="0021418C" w:rsidRDefault="00AE7514" w:rsidP="00AE7514">
      <w:pPr>
        <w:spacing w:after="0" w:line="360" w:lineRule="auto"/>
        <w:jc w:val="both"/>
        <w:rPr>
          <w:rFonts w:ascii="Times New Roman" w:eastAsia="Calibri" w:hAnsi="Times New Roman" w:cs="Times New Roman"/>
          <w:b/>
          <w:sz w:val="24"/>
          <w:szCs w:val="24"/>
        </w:rPr>
      </w:pPr>
    </w:p>
    <w:p w14:paraId="6831ADBE"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54E350F3"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2FA56EF1"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789DE645"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5C97D349"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479178DA"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32D61B2A"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5ADCD72C"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6537A6AC"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2301FFB5"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1EBB99D3"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1E08E9AE"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56F96A43"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396E7311"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5D412E23" w14:textId="77777777" w:rsidR="00186969" w:rsidRPr="0021418C" w:rsidRDefault="00186969" w:rsidP="00AE7514">
      <w:pPr>
        <w:spacing w:after="0" w:line="360" w:lineRule="auto"/>
        <w:jc w:val="both"/>
        <w:rPr>
          <w:rFonts w:ascii="Times New Roman" w:eastAsia="Calibri" w:hAnsi="Times New Roman" w:cs="Times New Roman"/>
          <w:b/>
          <w:sz w:val="24"/>
          <w:szCs w:val="24"/>
        </w:rPr>
      </w:pPr>
    </w:p>
    <w:p w14:paraId="2893E230" w14:textId="77777777" w:rsidR="00C1333F" w:rsidRPr="0021418C" w:rsidRDefault="00C1333F" w:rsidP="00AE7514">
      <w:pPr>
        <w:spacing w:after="0" w:line="360" w:lineRule="auto"/>
        <w:jc w:val="both"/>
        <w:rPr>
          <w:rFonts w:ascii="Times New Roman" w:eastAsia="Calibri" w:hAnsi="Times New Roman" w:cs="Times New Roman"/>
          <w:b/>
          <w:sz w:val="24"/>
          <w:szCs w:val="24"/>
        </w:rPr>
      </w:pPr>
    </w:p>
    <w:p w14:paraId="4C590D60" w14:textId="77777777" w:rsidR="00AE7514" w:rsidRPr="0021418C" w:rsidRDefault="00AE7514" w:rsidP="00AE7514">
      <w:pPr>
        <w:spacing w:after="0" w:line="360" w:lineRule="auto"/>
        <w:jc w:val="both"/>
        <w:rPr>
          <w:rFonts w:ascii="Times New Roman" w:eastAsia="Calibri" w:hAnsi="Times New Roman" w:cs="Times New Roman"/>
          <w:b/>
          <w:sz w:val="24"/>
          <w:szCs w:val="24"/>
        </w:rPr>
      </w:pPr>
      <w:r w:rsidRPr="0021418C">
        <w:rPr>
          <w:rFonts w:ascii="Times New Roman" w:eastAsia="Calibri" w:hAnsi="Times New Roman" w:cs="Times New Roman"/>
          <w:b/>
          <w:sz w:val="24"/>
          <w:szCs w:val="24"/>
        </w:rPr>
        <w:t xml:space="preserve">Klauzula informacyjna dotycząca przetwarzania danych osobowych zgodnie z art. 13 RODO </w:t>
      </w:r>
    </w:p>
    <w:p w14:paraId="0F62EFB9" w14:textId="77777777" w:rsidR="00C1333F" w:rsidRPr="0021418C" w:rsidRDefault="00C1333F" w:rsidP="00C1333F">
      <w:pPr>
        <w:spacing w:after="150" w:line="360" w:lineRule="auto"/>
        <w:ind w:firstLine="567"/>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w:t>
      </w:r>
      <w:r w:rsidRPr="0021418C">
        <w:rPr>
          <w:rFonts w:ascii="Times New Roman" w:eastAsia="Times New Roman" w:hAnsi="Times New Roman" w:cs="Times New Roman"/>
          <w:sz w:val="24"/>
          <w:szCs w:val="24"/>
          <w:lang w:eastAsia="pl-PL"/>
        </w:rPr>
        <w:lastRenderedPageBreak/>
        <w:t xml:space="preserve">uchylenia dyrektywy 95/46/WE (ogólne rozporządzenie o ochronie danych) (Dz. Urz. UE L 119 z 04.05.2016, str. 1), dalej „RODO”, informuję, że: </w:t>
      </w:r>
    </w:p>
    <w:p w14:paraId="6193497F" w14:textId="77777777" w:rsidR="00C1333F" w:rsidRPr="0021418C" w:rsidRDefault="00C1333F" w:rsidP="00C1333F">
      <w:pPr>
        <w:numPr>
          <w:ilvl w:val="0"/>
          <w:numId w:val="27"/>
        </w:numPr>
        <w:spacing w:after="150" w:line="360" w:lineRule="auto"/>
        <w:ind w:left="426" w:hanging="426"/>
        <w:contextualSpacing/>
        <w:jc w:val="both"/>
        <w:rPr>
          <w:rFonts w:ascii="Times New Roman" w:eastAsia="Times New Roman" w:hAnsi="Times New Roman" w:cs="Times New Roman"/>
          <w:i/>
          <w:sz w:val="24"/>
          <w:szCs w:val="24"/>
          <w:lang w:eastAsia="pl-PL"/>
        </w:rPr>
      </w:pPr>
      <w:r w:rsidRPr="0021418C">
        <w:rPr>
          <w:rFonts w:ascii="Times New Roman" w:eastAsia="Times New Roman" w:hAnsi="Times New Roman" w:cs="Times New Roman"/>
          <w:sz w:val="24"/>
          <w:szCs w:val="24"/>
          <w:lang w:eastAsia="pl-PL"/>
        </w:rPr>
        <w:t xml:space="preserve">administratorem Pani/Pana danych osobowych jest Burmistrz Gminy i Miasta Grójec, </w:t>
      </w:r>
      <w:r w:rsidRPr="0021418C">
        <w:rPr>
          <w:rFonts w:ascii="Times New Roman" w:eastAsia="Times New Roman" w:hAnsi="Times New Roman" w:cs="Times New Roman"/>
          <w:sz w:val="24"/>
          <w:szCs w:val="24"/>
          <w:lang w:eastAsia="pl-PL"/>
        </w:rPr>
        <w:br/>
        <w:t xml:space="preserve">ul. Piłsudskiego 47, 05-600 Grójec, </w:t>
      </w:r>
      <w:hyperlink r:id="rId10" w:history="1">
        <w:r w:rsidRPr="0021418C">
          <w:rPr>
            <w:rStyle w:val="Hipercze"/>
            <w:rFonts w:ascii="Times New Roman" w:eastAsiaTheme="minorEastAsia" w:hAnsi="Times New Roman" w:cs="Times New Roman"/>
            <w:color w:val="0563C1"/>
            <w:sz w:val="24"/>
            <w:szCs w:val="24"/>
          </w:rPr>
          <w:t>urzad@grojecmiasto.pl</w:t>
        </w:r>
      </w:hyperlink>
      <w:r w:rsidRPr="0021418C">
        <w:rPr>
          <w:rFonts w:ascii="Times New Roman" w:eastAsia="Times New Roman" w:hAnsi="Times New Roman" w:cs="Times New Roman"/>
          <w:sz w:val="24"/>
          <w:szCs w:val="24"/>
          <w:lang w:eastAsia="pl-PL"/>
        </w:rPr>
        <w:t xml:space="preserve"> ,  tel. 48 664 23 01</w:t>
      </w:r>
      <w:r w:rsidRPr="0021418C">
        <w:rPr>
          <w:rFonts w:ascii="Times New Roman" w:eastAsia="Times New Roman" w:hAnsi="Times New Roman" w:cs="Times New Roman"/>
          <w:b/>
          <w:sz w:val="24"/>
          <w:szCs w:val="24"/>
          <w:lang w:eastAsia="pl-PL"/>
        </w:rPr>
        <w:t>;</w:t>
      </w:r>
    </w:p>
    <w:p w14:paraId="6A777D4D" w14:textId="77777777" w:rsidR="00C1333F" w:rsidRPr="0021418C"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21418C">
        <w:rPr>
          <w:rFonts w:ascii="Times New Roman" w:eastAsia="Times New Roman" w:hAnsi="Times New Roman" w:cs="Times New Roman"/>
          <w:sz w:val="24"/>
          <w:szCs w:val="24"/>
          <w:lang w:eastAsia="pl-PL"/>
        </w:rPr>
        <w:t xml:space="preserve">Dane kontaktowe Inspektora ochrony danych osobowych w </w:t>
      </w:r>
      <w:r w:rsidRPr="0021418C">
        <w:rPr>
          <w:rFonts w:ascii="Times New Roman" w:eastAsia="Times New Roman" w:hAnsi="Times New Roman" w:cs="Times New Roman"/>
          <w:i/>
          <w:sz w:val="24"/>
          <w:szCs w:val="24"/>
          <w:lang w:eastAsia="pl-PL"/>
        </w:rPr>
        <w:t>Urzędzie Gminy i Miasta Grójec</w:t>
      </w:r>
      <w:r w:rsidRPr="0021418C">
        <w:rPr>
          <w:rFonts w:ascii="Times New Roman" w:eastAsia="Times New Roman" w:hAnsi="Times New Roman" w:cs="Times New Roman"/>
          <w:sz w:val="24"/>
          <w:szCs w:val="24"/>
          <w:lang w:eastAsia="pl-PL"/>
        </w:rPr>
        <w:t xml:space="preserve">: </w:t>
      </w:r>
      <w:hyperlink r:id="rId11" w:history="1">
        <w:r w:rsidRPr="0021418C">
          <w:rPr>
            <w:rStyle w:val="Hipercze"/>
            <w:rFonts w:ascii="Times New Roman" w:eastAsiaTheme="minorEastAsia" w:hAnsi="Times New Roman" w:cs="Times New Roman"/>
            <w:color w:val="0563C1"/>
            <w:sz w:val="24"/>
            <w:szCs w:val="24"/>
          </w:rPr>
          <w:t>inspektor@grojecmiasto.pl</w:t>
        </w:r>
      </w:hyperlink>
      <w:r w:rsidRPr="0021418C">
        <w:rPr>
          <w:rFonts w:ascii="Times New Roman" w:eastAsia="Times New Roman" w:hAnsi="Times New Roman" w:cs="Times New Roman"/>
          <w:sz w:val="24"/>
          <w:szCs w:val="24"/>
          <w:lang w:eastAsia="pl-PL"/>
        </w:rPr>
        <w:t xml:space="preserve"> , tel. 48 664 30 91 w.45;</w:t>
      </w:r>
    </w:p>
    <w:p w14:paraId="050EEFF5" w14:textId="77777777" w:rsidR="00C1333F" w:rsidRPr="0021418C"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21418C">
        <w:rPr>
          <w:rFonts w:ascii="Times New Roman" w:eastAsia="Times New Roman" w:hAnsi="Times New Roman" w:cs="Times New Roman"/>
          <w:sz w:val="24"/>
          <w:szCs w:val="24"/>
          <w:lang w:eastAsia="pl-PL"/>
        </w:rPr>
        <w:t>Pani/Pana dane osobowe przetwarzane będą na podstawie art. 6 ust. 1 lit. c</w:t>
      </w:r>
      <w:r w:rsidRPr="0021418C">
        <w:rPr>
          <w:rFonts w:ascii="Times New Roman" w:eastAsia="Times New Roman" w:hAnsi="Times New Roman" w:cs="Times New Roman"/>
          <w:i/>
          <w:sz w:val="24"/>
          <w:szCs w:val="24"/>
          <w:lang w:eastAsia="pl-PL"/>
        </w:rPr>
        <w:t xml:space="preserve"> </w:t>
      </w:r>
      <w:r w:rsidRPr="0021418C">
        <w:rPr>
          <w:rFonts w:ascii="Times New Roman" w:eastAsia="Times New Roman" w:hAnsi="Times New Roman" w:cs="Times New Roman"/>
          <w:sz w:val="24"/>
          <w:szCs w:val="24"/>
          <w:lang w:eastAsia="pl-PL"/>
        </w:rPr>
        <w:t xml:space="preserve">RODO w celu związanym z postępowaniem o udzielenie zamówienia publicznego pn. </w:t>
      </w:r>
      <w:r w:rsidRPr="0021418C">
        <w:rPr>
          <w:rFonts w:ascii="Times New Roman" w:eastAsia="Times New Roman" w:hAnsi="Times New Roman" w:cs="Times New Roman"/>
          <w:b/>
          <w:sz w:val="24"/>
          <w:szCs w:val="24"/>
          <w:lang w:eastAsia="pl-PL"/>
        </w:rPr>
        <w:t>„Zakup energii elektrycznej na potrzeby grupy zakupowej Gminy Grójec  w okresie od 1 stycznia 2022 r. do 31 grudnia 2022 r.”</w:t>
      </w:r>
      <w:r w:rsidRPr="0021418C">
        <w:rPr>
          <w:rFonts w:ascii="Times New Roman" w:eastAsia="Times New Roman" w:hAnsi="Times New Roman" w:cs="Times New Roman"/>
          <w:sz w:val="24"/>
          <w:szCs w:val="24"/>
          <w:lang w:eastAsia="pl-PL"/>
        </w:rPr>
        <w:t xml:space="preserve"> </w:t>
      </w:r>
      <w:r w:rsidRPr="0021418C">
        <w:rPr>
          <w:rFonts w:ascii="Times New Roman" w:eastAsia="Times New Roman" w:hAnsi="Times New Roman" w:cs="Times New Roman"/>
          <w:b/>
          <w:sz w:val="24"/>
          <w:szCs w:val="24"/>
          <w:lang w:eastAsia="pl-PL"/>
        </w:rPr>
        <w:t>WI.271.44.2021.KOI</w:t>
      </w:r>
      <w:r w:rsidRPr="0021418C">
        <w:rPr>
          <w:rFonts w:ascii="Times New Roman" w:eastAsia="Times New Roman" w:hAnsi="Times New Roman" w:cs="Times New Roman"/>
          <w:b/>
          <w:i/>
          <w:sz w:val="24"/>
          <w:szCs w:val="24"/>
          <w:lang w:eastAsia="pl-PL"/>
        </w:rPr>
        <w:t xml:space="preserve"> </w:t>
      </w:r>
      <w:r w:rsidRPr="0021418C">
        <w:rPr>
          <w:rFonts w:ascii="Times New Roman" w:eastAsia="Times New Roman" w:hAnsi="Times New Roman" w:cs="Times New Roman"/>
          <w:sz w:val="24"/>
          <w:szCs w:val="24"/>
          <w:lang w:eastAsia="pl-PL"/>
        </w:rPr>
        <w:t xml:space="preserve">prowadzonym w trybie podstawowym na podstawie art. 275 pkt. 1 ustawy </w:t>
      </w:r>
      <w:proofErr w:type="spellStart"/>
      <w:r w:rsidRPr="0021418C">
        <w:rPr>
          <w:rFonts w:ascii="Times New Roman" w:eastAsia="Times New Roman" w:hAnsi="Times New Roman" w:cs="Times New Roman"/>
          <w:sz w:val="24"/>
          <w:szCs w:val="24"/>
          <w:lang w:eastAsia="pl-PL"/>
        </w:rPr>
        <w:t>Pzp</w:t>
      </w:r>
      <w:proofErr w:type="spellEnd"/>
      <w:r w:rsidRPr="0021418C">
        <w:rPr>
          <w:rFonts w:ascii="Times New Roman" w:eastAsia="Times New Roman" w:hAnsi="Times New Roman" w:cs="Times New Roman"/>
          <w:sz w:val="24"/>
          <w:szCs w:val="24"/>
          <w:lang w:eastAsia="pl-PL"/>
        </w:rPr>
        <w:t>;</w:t>
      </w:r>
    </w:p>
    <w:p w14:paraId="29183C95" w14:textId="77777777" w:rsidR="00C1333F" w:rsidRPr="0021418C"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21418C">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18 oraz art. 74 ustawy z dnia 11 września 2019 r. – Prawo zamówień publicznych (Dz. U. z 2021 r. poz. 1129), dalej „ustawa </w:t>
      </w:r>
      <w:proofErr w:type="spellStart"/>
      <w:r w:rsidRPr="0021418C">
        <w:rPr>
          <w:rFonts w:ascii="Times New Roman" w:eastAsia="Times New Roman" w:hAnsi="Times New Roman" w:cs="Times New Roman"/>
          <w:sz w:val="24"/>
          <w:szCs w:val="24"/>
          <w:lang w:eastAsia="pl-PL"/>
        </w:rPr>
        <w:t>Pzp</w:t>
      </w:r>
      <w:proofErr w:type="spellEnd"/>
      <w:r w:rsidRPr="0021418C">
        <w:rPr>
          <w:rFonts w:ascii="Times New Roman" w:eastAsia="Times New Roman" w:hAnsi="Times New Roman" w:cs="Times New Roman"/>
          <w:sz w:val="24"/>
          <w:szCs w:val="24"/>
          <w:lang w:eastAsia="pl-PL"/>
        </w:rPr>
        <w:t xml:space="preserve">”;  </w:t>
      </w:r>
    </w:p>
    <w:p w14:paraId="21D8EAE9" w14:textId="77777777" w:rsidR="00C1333F" w:rsidRPr="0021418C"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21418C">
        <w:rPr>
          <w:rFonts w:ascii="Times New Roman" w:eastAsia="Times New Roman" w:hAnsi="Times New Roman" w:cs="Times New Roman"/>
          <w:sz w:val="24"/>
          <w:szCs w:val="24"/>
          <w:lang w:eastAsia="pl-PL"/>
        </w:rPr>
        <w:t xml:space="preserve">Pani/Pana dane osobowe będą przechowywane, zgodnie z art. 78 ust. 1 ustawy </w:t>
      </w:r>
      <w:proofErr w:type="spellStart"/>
      <w:r w:rsidRPr="0021418C">
        <w:rPr>
          <w:rFonts w:ascii="Times New Roman" w:eastAsia="Times New Roman" w:hAnsi="Times New Roman" w:cs="Times New Roman"/>
          <w:sz w:val="24"/>
          <w:szCs w:val="24"/>
          <w:lang w:eastAsia="pl-PL"/>
        </w:rPr>
        <w:t>Pzp</w:t>
      </w:r>
      <w:proofErr w:type="spellEnd"/>
      <w:r w:rsidRPr="0021418C">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19B8AAC3" w14:textId="77777777" w:rsidR="00C1333F" w:rsidRPr="0021418C"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b/>
          <w:i/>
          <w:sz w:val="24"/>
          <w:szCs w:val="24"/>
          <w:lang w:eastAsia="pl-PL"/>
        </w:rPr>
      </w:pPr>
      <w:r w:rsidRPr="0021418C">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21418C">
        <w:rPr>
          <w:rFonts w:ascii="Times New Roman" w:eastAsia="Times New Roman" w:hAnsi="Times New Roman" w:cs="Times New Roman"/>
          <w:sz w:val="24"/>
          <w:szCs w:val="24"/>
          <w:lang w:eastAsia="pl-PL"/>
        </w:rPr>
        <w:t>Pzp</w:t>
      </w:r>
      <w:proofErr w:type="spellEnd"/>
      <w:r w:rsidRPr="0021418C">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21418C">
        <w:rPr>
          <w:rFonts w:ascii="Times New Roman" w:eastAsia="Times New Roman" w:hAnsi="Times New Roman" w:cs="Times New Roman"/>
          <w:sz w:val="24"/>
          <w:szCs w:val="24"/>
          <w:lang w:eastAsia="pl-PL"/>
        </w:rPr>
        <w:t>Pzp</w:t>
      </w:r>
      <w:proofErr w:type="spellEnd"/>
      <w:r w:rsidRPr="0021418C">
        <w:rPr>
          <w:rFonts w:ascii="Times New Roman" w:eastAsia="Times New Roman" w:hAnsi="Times New Roman" w:cs="Times New Roman"/>
          <w:sz w:val="24"/>
          <w:szCs w:val="24"/>
          <w:lang w:eastAsia="pl-PL"/>
        </w:rPr>
        <w:t xml:space="preserve">;   </w:t>
      </w:r>
    </w:p>
    <w:p w14:paraId="5C7BC491" w14:textId="77777777" w:rsidR="00C1333F" w:rsidRPr="0021418C"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1330E4B1" w14:textId="77777777" w:rsidR="00C1333F" w:rsidRPr="0021418C"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21418C">
        <w:rPr>
          <w:rFonts w:ascii="Times New Roman" w:eastAsia="Times New Roman" w:hAnsi="Times New Roman" w:cs="Times New Roman"/>
          <w:sz w:val="24"/>
          <w:szCs w:val="24"/>
          <w:lang w:eastAsia="pl-PL"/>
        </w:rPr>
        <w:t>posiada Pani/Pan:</w:t>
      </w:r>
    </w:p>
    <w:p w14:paraId="55C210FF" w14:textId="77777777" w:rsidR="00C1333F" w:rsidRPr="0021418C"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color w:val="00B0F0"/>
          <w:sz w:val="24"/>
          <w:szCs w:val="24"/>
          <w:lang w:eastAsia="pl-PL"/>
        </w:rPr>
      </w:pPr>
      <w:r w:rsidRPr="0021418C">
        <w:rPr>
          <w:rFonts w:ascii="Times New Roman" w:eastAsia="Times New Roman" w:hAnsi="Times New Roman" w:cs="Times New Roman"/>
          <w:sz w:val="24"/>
          <w:szCs w:val="24"/>
          <w:lang w:eastAsia="pl-PL"/>
        </w:rPr>
        <w:t>na podstawie art. 15 RODO prawo dostępu do danych osobowych Pani/Pana dotyczących;</w:t>
      </w:r>
    </w:p>
    <w:p w14:paraId="1112F768" w14:textId="77777777" w:rsidR="00C1333F" w:rsidRPr="0021418C"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na podstawie art. 16 RODO prawo do sprostowania Pani/Pana danych osobowych </w:t>
      </w:r>
      <w:r w:rsidRPr="0021418C">
        <w:rPr>
          <w:rFonts w:ascii="Times New Roman" w:eastAsia="Times New Roman" w:hAnsi="Times New Roman" w:cs="Times New Roman"/>
          <w:b/>
          <w:sz w:val="24"/>
          <w:szCs w:val="24"/>
          <w:vertAlign w:val="superscript"/>
          <w:lang w:eastAsia="pl-PL"/>
        </w:rPr>
        <w:t>**</w:t>
      </w:r>
      <w:r w:rsidRPr="0021418C">
        <w:rPr>
          <w:rFonts w:ascii="Times New Roman" w:eastAsia="Times New Roman" w:hAnsi="Times New Roman" w:cs="Times New Roman"/>
          <w:sz w:val="24"/>
          <w:szCs w:val="24"/>
          <w:lang w:eastAsia="pl-PL"/>
        </w:rPr>
        <w:t>;</w:t>
      </w:r>
    </w:p>
    <w:p w14:paraId="1FAA126C" w14:textId="77777777" w:rsidR="00C1333F" w:rsidRPr="0021418C"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sz w:val="24"/>
          <w:szCs w:val="24"/>
          <w:lang w:eastAsia="pl-PL"/>
        </w:rPr>
      </w:pPr>
      <w:r w:rsidRPr="0021418C">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14:paraId="5A917134" w14:textId="77777777" w:rsidR="00C1333F" w:rsidRPr="0021418C"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i/>
          <w:color w:val="00B0F0"/>
          <w:sz w:val="24"/>
          <w:szCs w:val="24"/>
          <w:lang w:eastAsia="pl-PL"/>
        </w:rPr>
      </w:pPr>
      <w:r w:rsidRPr="0021418C">
        <w:rPr>
          <w:rFonts w:ascii="Times New Roman" w:eastAsia="Times New Roman" w:hAnsi="Times New Roman" w:cs="Times New Roman"/>
          <w:sz w:val="24"/>
          <w:szCs w:val="24"/>
          <w:lang w:eastAsia="pl-PL"/>
        </w:rPr>
        <w:lastRenderedPageBreak/>
        <w:t>prawo do wniesienia skargi do Prezesa Urzędu Ochrony Danych Osobowych, gdy uzna Pani/Pan, że przetwarzanie danych osobowych Pani/Pana dotyczących narusza przepisy RODO;</w:t>
      </w:r>
    </w:p>
    <w:p w14:paraId="18B0CC08" w14:textId="77777777" w:rsidR="00C1333F" w:rsidRPr="0021418C"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i/>
          <w:color w:val="00B0F0"/>
          <w:sz w:val="24"/>
          <w:szCs w:val="24"/>
          <w:lang w:eastAsia="pl-PL"/>
        </w:rPr>
      </w:pPr>
      <w:r w:rsidRPr="0021418C">
        <w:rPr>
          <w:rFonts w:ascii="Times New Roman" w:eastAsia="Times New Roman" w:hAnsi="Times New Roman" w:cs="Times New Roman"/>
          <w:sz w:val="24"/>
          <w:szCs w:val="24"/>
          <w:lang w:eastAsia="pl-PL"/>
        </w:rPr>
        <w:t>nie przysługuje Pani/Panu:</w:t>
      </w:r>
    </w:p>
    <w:p w14:paraId="51901736" w14:textId="77777777" w:rsidR="00C1333F" w:rsidRPr="0021418C" w:rsidRDefault="00C1333F" w:rsidP="00C1333F">
      <w:pPr>
        <w:numPr>
          <w:ilvl w:val="0"/>
          <w:numId w:val="32"/>
        </w:numPr>
        <w:spacing w:after="150" w:line="360" w:lineRule="auto"/>
        <w:ind w:left="709" w:hanging="283"/>
        <w:contextualSpacing/>
        <w:jc w:val="both"/>
        <w:rPr>
          <w:rFonts w:ascii="Times New Roman" w:eastAsia="Times New Roman" w:hAnsi="Times New Roman" w:cs="Times New Roman"/>
          <w:i/>
          <w:color w:val="00B0F0"/>
          <w:sz w:val="24"/>
          <w:szCs w:val="24"/>
          <w:lang w:eastAsia="pl-PL"/>
        </w:rPr>
      </w:pPr>
      <w:r w:rsidRPr="0021418C">
        <w:rPr>
          <w:rFonts w:ascii="Times New Roman" w:eastAsia="Times New Roman" w:hAnsi="Times New Roman" w:cs="Times New Roman"/>
          <w:sz w:val="24"/>
          <w:szCs w:val="24"/>
          <w:lang w:eastAsia="pl-PL"/>
        </w:rPr>
        <w:t>w związku z art. 17 ust. 3 lit. b, d lub e RODO prawo do usunięcia danych osobowych;</w:t>
      </w:r>
    </w:p>
    <w:p w14:paraId="1FD75753" w14:textId="77777777" w:rsidR="00C1333F" w:rsidRPr="0021418C" w:rsidRDefault="00C1333F" w:rsidP="00C1333F">
      <w:pPr>
        <w:numPr>
          <w:ilvl w:val="0"/>
          <w:numId w:val="32"/>
        </w:numPr>
        <w:spacing w:after="150" w:line="360" w:lineRule="auto"/>
        <w:ind w:left="709" w:hanging="283"/>
        <w:contextualSpacing/>
        <w:jc w:val="both"/>
        <w:rPr>
          <w:rFonts w:ascii="Times New Roman" w:eastAsia="Times New Roman" w:hAnsi="Times New Roman" w:cs="Times New Roman"/>
          <w:b/>
          <w:i/>
          <w:sz w:val="24"/>
          <w:szCs w:val="24"/>
          <w:lang w:eastAsia="pl-PL"/>
        </w:rPr>
      </w:pPr>
      <w:r w:rsidRPr="0021418C">
        <w:rPr>
          <w:rFonts w:ascii="Times New Roman" w:eastAsia="Times New Roman" w:hAnsi="Times New Roman" w:cs="Times New Roman"/>
          <w:sz w:val="24"/>
          <w:szCs w:val="24"/>
          <w:lang w:eastAsia="pl-PL"/>
        </w:rPr>
        <w:t>prawo do przenoszenia danych osobowych, o którym mowa w art. 20 RODO;</w:t>
      </w:r>
    </w:p>
    <w:p w14:paraId="233DC36D" w14:textId="77777777" w:rsidR="00C1333F" w:rsidRPr="0021418C" w:rsidRDefault="00C1333F" w:rsidP="00C1333F">
      <w:pPr>
        <w:numPr>
          <w:ilvl w:val="0"/>
          <w:numId w:val="32"/>
        </w:numPr>
        <w:spacing w:after="0" w:line="360" w:lineRule="auto"/>
        <w:ind w:left="709" w:hanging="283"/>
        <w:contextualSpacing/>
        <w:jc w:val="both"/>
        <w:rPr>
          <w:rFonts w:ascii="Times New Roman" w:eastAsia="Times New Roman" w:hAnsi="Times New Roman" w:cs="Times New Roman"/>
          <w:i/>
          <w:sz w:val="24"/>
          <w:szCs w:val="24"/>
          <w:lang w:eastAsia="pl-PL"/>
        </w:rPr>
      </w:pPr>
      <w:r w:rsidRPr="0021418C">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137EEFE3" w14:textId="77777777" w:rsidR="00C1333F" w:rsidRPr="0021418C" w:rsidRDefault="00C1333F" w:rsidP="00C1333F">
      <w:pPr>
        <w:pStyle w:val="Akapitzlist"/>
        <w:numPr>
          <w:ilvl w:val="0"/>
          <w:numId w:val="33"/>
        </w:numPr>
        <w:spacing w:after="0" w:line="360" w:lineRule="auto"/>
        <w:jc w:val="both"/>
        <w:rPr>
          <w:rFonts w:ascii="Times New Roman" w:hAnsi="Times New Roman" w:cs="Times New Roman"/>
          <w:bCs/>
          <w:iCs/>
          <w:sz w:val="24"/>
          <w:szCs w:val="24"/>
        </w:rPr>
      </w:pPr>
      <w:r w:rsidRPr="0021418C">
        <w:rPr>
          <w:rFonts w:ascii="Times New Roman" w:hAnsi="Times New Roman" w:cs="Times New Roman"/>
          <w:bCs/>
          <w:iCs/>
          <w:sz w:val="24"/>
          <w:szCs w:val="24"/>
        </w:rPr>
        <w:t>wystąpienie z żądaniem, o którym mowa w art. 18 ust. 1 rozporządzenia 2016/679, nie ogranicza przetwarzania danych osobowych do czasu zakończenia postępowania o udzielenie zamówienia publicznego;.</w:t>
      </w:r>
    </w:p>
    <w:p w14:paraId="07C58F4A" w14:textId="77777777" w:rsidR="00C1333F" w:rsidRPr="0021418C" w:rsidRDefault="00C1333F" w:rsidP="00C1333F">
      <w:pPr>
        <w:pStyle w:val="Akapitzlist"/>
        <w:widowControl w:val="0"/>
        <w:numPr>
          <w:ilvl w:val="0"/>
          <w:numId w:val="33"/>
        </w:numPr>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sz w:val="24"/>
          <w:szCs w:val="24"/>
        </w:rPr>
      </w:pPr>
      <w:r w:rsidRPr="0021418C">
        <w:rPr>
          <w:rFonts w:ascii="Times New Roman" w:hAnsi="Times New Roman" w:cs="Times New Roman"/>
          <w:bCs/>
          <w:iCs/>
          <w:sz w:val="24"/>
          <w:szCs w:val="24"/>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4116C9B9" w14:textId="77777777" w:rsidR="00AE7514" w:rsidRPr="0021418C" w:rsidRDefault="00AE7514" w:rsidP="00C6303C">
      <w:pPr>
        <w:spacing w:line="276" w:lineRule="auto"/>
        <w:ind w:left="900" w:right="1108"/>
        <w:jc w:val="right"/>
        <w:rPr>
          <w:rFonts w:ascii="Times New Roman" w:hAnsi="Times New Roman" w:cs="Times New Roman"/>
          <w:sz w:val="24"/>
          <w:szCs w:val="24"/>
        </w:rPr>
      </w:pPr>
    </w:p>
    <w:p w14:paraId="22458EC2" w14:textId="77777777" w:rsidR="00AE7514" w:rsidRPr="0021418C" w:rsidRDefault="00AE7514" w:rsidP="00C6303C">
      <w:pPr>
        <w:spacing w:line="276" w:lineRule="auto"/>
        <w:ind w:left="900" w:right="1108"/>
        <w:jc w:val="right"/>
        <w:rPr>
          <w:rFonts w:ascii="Times New Roman" w:hAnsi="Times New Roman" w:cs="Times New Roman"/>
          <w:sz w:val="24"/>
          <w:szCs w:val="24"/>
        </w:rPr>
      </w:pPr>
    </w:p>
    <w:p w14:paraId="61826611" w14:textId="77777777" w:rsidR="00AE7514" w:rsidRPr="0021418C" w:rsidRDefault="00AE7514" w:rsidP="00C6303C">
      <w:pPr>
        <w:spacing w:line="276" w:lineRule="auto"/>
        <w:ind w:left="900" w:right="1108"/>
        <w:jc w:val="right"/>
        <w:rPr>
          <w:rFonts w:ascii="Times New Roman" w:hAnsi="Times New Roman" w:cs="Times New Roman"/>
          <w:sz w:val="24"/>
          <w:szCs w:val="24"/>
        </w:rPr>
      </w:pPr>
    </w:p>
    <w:p w14:paraId="62927FDA" w14:textId="77777777" w:rsidR="00AE7514" w:rsidRPr="0021418C" w:rsidRDefault="00AE7514" w:rsidP="00C6303C">
      <w:pPr>
        <w:spacing w:line="276" w:lineRule="auto"/>
        <w:ind w:left="900" w:right="1108"/>
        <w:jc w:val="right"/>
        <w:rPr>
          <w:rFonts w:ascii="Times New Roman" w:hAnsi="Times New Roman" w:cs="Times New Roman"/>
          <w:sz w:val="24"/>
          <w:szCs w:val="24"/>
        </w:rPr>
      </w:pPr>
    </w:p>
    <w:p w14:paraId="293FBAB1" w14:textId="77777777" w:rsidR="00AE7514" w:rsidRPr="0021418C" w:rsidRDefault="00AE7514" w:rsidP="00AE7514">
      <w:pPr>
        <w:spacing w:line="276" w:lineRule="auto"/>
        <w:ind w:left="900"/>
        <w:rPr>
          <w:rFonts w:ascii="Times New Roman" w:hAnsi="Times New Roman" w:cs="Times New Roman"/>
          <w:sz w:val="24"/>
          <w:szCs w:val="24"/>
        </w:rPr>
      </w:pPr>
      <w:r w:rsidRPr="0021418C">
        <w:rPr>
          <w:rFonts w:ascii="Times New Roman" w:hAnsi="Times New Roman" w:cs="Times New Roman"/>
          <w:sz w:val="24"/>
          <w:szCs w:val="24"/>
        </w:rPr>
        <w:t>Zapoznałam/em się z klauzulą informacyjną      ………………………..………………..</w:t>
      </w:r>
    </w:p>
    <w:p w14:paraId="0CE9F2BE" w14:textId="77777777" w:rsidR="00AE7514" w:rsidRPr="0021418C" w:rsidRDefault="00AE7514" w:rsidP="00AE7514">
      <w:pPr>
        <w:spacing w:line="276" w:lineRule="auto"/>
        <w:ind w:left="900" w:right="1108"/>
        <w:jc w:val="right"/>
        <w:rPr>
          <w:rFonts w:ascii="Times New Roman" w:hAnsi="Times New Roman" w:cs="Times New Roman"/>
          <w:sz w:val="24"/>
          <w:szCs w:val="24"/>
        </w:rPr>
      </w:pPr>
      <w:r w:rsidRPr="0021418C">
        <w:rPr>
          <w:rFonts w:ascii="Times New Roman" w:hAnsi="Times New Roman" w:cs="Times New Roman"/>
          <w:sz w:val="24"/>
          <w:szCs w:val="24"/>
        </w:rPr>
        <w:t xml:space="preserve">                                                                                                                                                                           data i podpis </w:t>
      </w:r>
    </w:p>
    <w:p w14:paraId="06121FB8" w14:textId="77777777" w:rsidR="00AE7514" w:rsidRPr="0021418C" w:rsidRDefault="00AE7514" w:rsidP="00AE7514">
      <w:pPr>
        <w:spacing w:line="276" w:lineRule="auto"/>
        <w:ind w:left="900" w:right="1108"/>
        <w:jc w:val="right"/>
        <w:rPr>
          <w:rFonts w:ascii="Times New Roman" w:hAnsi="Times New Roman" w:cs="Times New Roman"/>
          <w:sz w:val="24"/>
          <w:szCs w:val="24"/>
        </w:rPr>
      </w:pPr>
    </w:p>
    <w:p w14:paraId="00578E45" w14:textId="77777777" w:rsidR="00AE7514" w:rsidRPr="0021418C" w:rsidRDefault="00AE7514" w:rsidP="00AE7514">
      <w:pPr>
        <w:spacing w:line="276" w:lineRule="auto"/>
        <w:ind w:left="900" w:right="1108"/>
        <w:jc w:val="right"/>
        <w:rPr>
          <w:rFonts w:ascii="Times New Roman" w:hAnsi="Times New Roman" w:cs="Times New Roman"/>
          <w:sz w:val="24"/>
          <w:szCs w:val="24"/>
        </w:rPr>
      </w:pPr>
    </w:p>
    <w:p w14:paraId="39F997ED" w14:textId="77777777" w:rsidR="00C6303C" w:rsidRPr="0021418C" w:rsidRDefault="00C6303C" w:rsidP="00C6303C">
      <w:pPr>
        <w:spacing w:line="276" w:lineRule="auto"/>
        <w:ind w:left="900" w:right="1108"/>
        <w:jc w:val="right"/>
        <w:rPr>
          <w:rFonts w:ascii="Times New Roman" w:hAnsi="Times New Roman" w:cs="Times New Roman"/>
          <w:sz w:val="24"/>
          <w:szCs w:val="24"/>
        </w:rPr>
      </w:pPr>
    </w:p>
    <w:sectPr w:rsidR="00C6303C" w:rsidRPr="0021418C" w:rsidSect="00FF245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A535" w14:textId="77777777" w:rsidR="00BA0BFB" w:rsidRDefault="00BA0BFB" w:rsidP="008123EB">
      <w:pPr>
        <w:spacing w:after="0" w:line="240" w:lineRule="auto"/>
      </w:pPr>
      <w:r>
        <w:separator/>
      </w:r>
    </w:p>
  </w:endnote>
  <w:endnote w:type="continuationSeparator" w:id="0">
    <w:p w14:paraId="033052E7" w14:textId="77777777" w:rsidR="00BA0BFB" w:rsidRDefault="00BA0BFB" w:rsidP="0081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661601"/>
      <w:docPartObj>
        <w:docPartGallery w:val="Page Numbers (Bottom of Page)"/>
        <w:docPartUnique/>
      </w:docPartObj>
    </w:sdtPr>
    <w:sdtEndPr/>
    <w:sdtContent>
      <w:p w14:paraId="0441DB73" w14:textId="77777777" w:rsidR="00C1333F" w:rsidRDefault="000A2284">
        <w:pPr>
          <w:pStyle w:val="Stopka"/>
          <w:jc w:val="right"/>
        </w:pPr>
        <w:r>
          <w:fldChar w:fldCharType="begin"/>
        </w:r>
        <w:r>
          <w:instrText>PAGE   \* MERGEFORMAT</w:instrText>
        </w:r>
        <w:r>
          <w:fldChar w:fldCharType="separate"/>
        </w:r>
        <w:r w:rsidR="007C7565">
          <w:rPr>
            <w:noProof/>
          </w:rPr>
          <w:t>13</w:t>
        </w:r>
        <w:r>
          <w:rPr>
            <w:noProof/>
          </w:rPr>
          <w:fldChar w:fldCharType="end"/>
        </w:r>
      </w:p>
    </w:sdtContent>
  </w:sdt>
  <w:p w14:paraId="6D8C7329" w14:textId="77777777" w:rsidR="00C1333F" w:rsidRDefault="00C133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0CEBB" w14:textId="77777777" w:rsidR="00BA0BFB" w:rsidRDefault="00BA0BFB" w:rsidP="008123EB">
      <w:pPr>
        <w:spacing w:after="0" w:line="240" w:lineRule="auto"/>
      </w:pPr>
      <w:r>
        <w:separator/>
      </w:r>
    </w:p>
  </w:footnote>
  <w:footnote w:type="continuationSeparator" w:id="0">
    <w:p w14:paraId="7E2A8C5D" w14:textId="77777777" w:rsidR="00BA0BFB" w:rsidRDefault="00BA0BFB" w:rsidP="00812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E7E51" w14:textId="77777777" w:rsidR="00C1333F" w:rsidRPr="008123EB" w:rsidRDefault="00C1333F">
    <w:pPr>
      <w:pStyle w:val="Nagwek"/>
      <w:rPr>
        <w:rFonts w:ascii="Times New Roman" w:hAnsi="Times New Roman" w:cs="Times New Roman"/>
        <w:i/>
      </w:rPr>
    </w:pPr>
    <w:r w:rsidRPr="008123EB">
      <w:rPr>
        <w:rFonts w:ascii="Times New Roman" w:hAnsi="Times New Roman" w:cs="Times New Roman"/>
        <w:i/>
      </w:rPr>
      <w:tab/>
    </w:r>
    <w:r w:rsidRPr="008123EB">
      <w:rPr>
        <w:rFonts w:ascii="Times New Roman" w:hAnsi="Times New Roman" w:cs="Times New Roman"/>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DC23C94"/>
    <w:name w:val="WW8Num1"/>
    <w:lvl w:ilvl="0">
      <w:start w:val="1"/>
      <w:numFmt w:val="decimal"/>
      <w:lvlText w:val="%1."/>
      <w:lvlJc w:val="left"/>
      <w:pPr>
        <w:tabs>
          <w:tab w:val="num" w:pos="0"/>
        </w:tabs>
        <w:ind w:left="720" w:hanging="360"/>
      </w:pPr>
      <w:rPr>
        <w:rFonts w:ascii="Times New Roman" w:eastAsia="Times New Roman" w:hAnsi="Times New Roman" w:cs="Verdana" w:hint="default"/>
        <w:spacing w:val="-6"/>
        <w:sz w:val="20"/>
        <w:szCs w:val="20"/>
        <w:lang w:eastAsia="pl-PL"/>
      </w:rPr>
    </w:lvl>
    <w:lvl w:ilvl="1">
      <w:start w:val="1"/>
      <w:numFmt w:val="decimal"/>
      <w:lvlText w:val="%1.%2."/>
      <w:lvlJc w:val="left"/>
      <w:pPr>
        <w:tabs>
          <w:tab w:val="num" w:pos="0"/>
        </w:tabs>
        <w:ind w:left="360" w:hanging="360"/>
      </w:pPr>
      <w:rPr>
        <w:rFonts w:ascii="Verdana" w:eastAsia="Times New Roman" w:hAnsi="Verdana" w:cs="Verdana" w:hint="default"/>
        <w:spacing w:val="-6"/>
        <w:sz w:val="20"/>
        <w:szCs w:val="20"/>
        <w:lang w:eastAsia="pl-PL"/>
      </w:rPr>
    </w:lvl>
    <w:lvl w:ilvl="2">
      <w:start w:val="1"/>
      <w:numFmt w:val="decimal"/>
      <w:lvlText w:val="%1.%2.%3."/>
      <w:lvlJc w:val="left"/>
      <w:pPr>
        <w:tabs>
          <w:tab w:val="num" w:pos="0"/>
        </w:tabs>
        <w:ind w:left="720" w:hanging="720"/>
      </w:pPr>
      <w:rPr>
        <w:rFonts w:ascii="Verdana" w:eastAsia="Times New Roman" w:hAnsi="Verdana" w:cs="Verdana" w:hint="default"/>
        <w:spacing w:val="-6"/>
        <w:sz w:val="20"/>
        <w:szCs w:val="20"/>
        <w:lang w:eastAsia="pl-PL"/>
      </w:rPr>
    </w:lvl>
    <w:lvl w:ilvl="3">
      <w:start w:val="1"/>
      <w:numFmt w:val="decimal"/>
      <w:lvlText w:val="%1.%2.%3.%4."/>
      <w:lvlJc w:val="left"/>
      <w:pPr>
        <w:tabs>
          <w:tab w:val="num" w:pos="0"/>
        </w:tabs>
        <w:ind w:left="720" w:hanging="720"/>
      </w:pPr>
      <w:rPr>
        <w:rFonts w:ascii="Verdana" w:eastAsia="Times New Roman" w:hAnsi="Verdana" w:cs="Verdana" w:hint="default"/>
        <w:spacing w:val="-6"/>
        <w:sz w:val="20"/>
        <w:szCs w:val="20"/>
        <w:lang w:eastAsia="pl-PL"/>
      </w:rPr>
    </w:lvl>
    <w:lvl w:ilvl="4">
      <w:start w:val="1"/>
      <w:numFmt w:val="decimal"/>
      <w:lvlText w:val="%1.%2.%3.%4.%5."/>
      <w:lvlJc w:val="left"/>
      <w:pPr>
        <w:tabs>
          <w:tab w:val="num" w:pos="0"/>
        </w:tabs>
        <w:ind w:left="1080" w:hanging="1080"/>
      </w:pPr>
      <w:rPr>
        <w:rFonts w:ascii="Verdana" w:eastAsia="Times New Roman" w:hAnsi="Verdana" w:cs="Verdana" w:hint="default"/>
        <w:spacing w:val="-6"/>
        <w:sz w:val="20"/>
        <w:szCs w:val="20"/>
        <w:lang w:eastAsia="pl-PL"/>
      </w:rPr>
    </w:lvl>
    <w:lvl w:ilvl="5">
      <w:start w:val="1"/>
      <w:numFmt w:val="decimal"/>
      <w:lvlText w:val="%1.%2.%3.%4.%5.%6."/>
      <w:lvlJc w:val="left"/>
      <w:pPr>
        <w:tabs>
          <w:tab w:val="num" w:pos="0"/>
        </w:tabs>
        <w:ind w:left="1080" w:hanging="1080"/>
      </w:pPr>
      <w:rPr>
        <w:rFonts w:ascii="Verdana" w:eastAsia="Times New Roman" w:hAnsi="Verdana" w:cs="Verdana" w:hint="default"/>
        <w:spacing w:val="-6"/>
        <w:sz w:val="20"/>
        <w:szCs w:val="20"/>
        <w:lang w:eastAsia="pl-PL"/>
      </w:rPr>
    </w:lvl>
    <w:lvl w:ilvl="6">
      <w:start w:val="1"/>
      <w:numFmt w:val="decimal"/>
      <w:lvlText w:val="%1.%2.%3.%4.%5.%6.%7."/>
      <w:lvlJc w:val="left"/>
      <w:pPr>
        <w:tabs>
          <w:tab w:val="num" w:pos="0"/>
        </w:tabs>
        <w:ind w:left="1440" w:hanging="1440"/>
      </w:pPr>
      <w:rPr>
        <w:rFonts w:ascii="Verdana" w:eastAsia="Times New Roman" w:hAnsi="Verdana" w:cs="Verdana" w:hint="default"/>
        <w:spacing w:val="-6"/>
        <w:sz w:val="20"/>
        <w:szCs w:val="20"/>
        <w:lang w:eastAsia="pl-PL"/>
      </w:rPr>
    </w:lvl>
    <w:lvl w:ilvl="7">
      <w:start w:val="1"/>
      <w:numFmt w:val="decimal"/>
      <w:lvlText w:val="%1.%2.%3.%4.%5.%6.%7.%8."/>
      <w:lvlJc w:val="left"/>
      <w:pPr>
        <w:tabs>
          <w:tab w:val="num" w:pos="0"/>
        </w:tabs>
        <w:ind w:left="1440" w:hanging="1440"/>
      </w:pPr>
      <w:rPr>
        <w:rFonts w:ascii="Verdana" w:eastAsia="Times New Roman" w:hAnsi="Verdana" w:cs="Verdana" w:hint="default"/>
        <w:spacing w:val="-6"/>
        <w:sz w:val="20"/>
        <w:szCs w:val="20"/>
        <w:lang w:eastAsia="pl-PL"/>
      </w:rPr>
    </w:lvl>
    <w:lvl w:ilvl="8">
      <w:start w:val="1"/>
      <w:numFmt w:val="decimal"/>
      <w:lvlText w:val="%1.%2.%3.%4.%5.%6.%7.%8.%9."/>
      <w:lvlJc w:val="left"/>
      <w:pPr>
        <w:tabs>
          <w:tab w:val="num" w:pos="0"/>
        </w:tabs>
        <w:ind w:left="1800" w:hanging="1800"/>
      </w:pPr>
      <w:rPr>
        <w:rFonts w:ascii="Verdana" w:eastAsia="Times New Roman" w:hAnsi="Verdana" w:cs="Verdana" w:hint="default"/>
        <w:spacing w:val="-6"/>
        <w:sz w:val="20"/>
        <w:szCs w:val="20"/>
        <w:lang w:eastAsia="pl-PL"/>
      </w:rPr>
    </w:lvl>
  </w:abstractNum>
  <w:abstractNum w:abstractNumId="1">
    <w:nsid w:val="00000004"/>
    <w:multiLevelType w:val="singleLevel"/>
    <w:tmpl w:val="00000004"/>
    <w:name w:val="WW8Num8"/>
    <w:lvl w:ilvl="0">
      <w:start w:val="1"/>
      <w:numFmt w:val="decimal"/>
      <w:lvlText w:val="%1."/>
      <w:lvlJc w:val="left"/>
      <w:pPr>
        <w:tabs>
          <w:tab w:val="num" w:pos="0"/>
        </w:tabs>
        <w:ind w:left="990" w:hanging="630"/>
      </w:pPr>
    </w:lvl>
  </w:abstractNum>
  <w:abstractNum w:abstractNumId="2">
    <w:nsid w:val="07DD5806"/>
    <w:multiLevelType w:val="hybridMultilevel"/>
    <w:tmpl w:val="582E79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A80C6EB8">
      <w:start w:val="1"/>
      <w:numFmt w:val="decimal"/>
      <w:lvlText w:val="%3."/>
      <w:lvlJc w:val="left"/>
      <w:pPr>
        <w:tabs>
          <w:tab w:val="num" w:pos="2340"/>
        </w:tabs>
        <w:ind w:left="2340" w:hanging="360"/>
      </w:pPr>
      <w:rPr>
        <w:rFonts w:hint="default"/>
        <w:b w:val="0"/>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D28282D6">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FA277F8"/>
    <w:multiLevelType w:val="hybridMultilevel"/>
    <w:tmpl w:val="C806357E"/>
    <w:lvl w:ilvl="0" w:tplc="AFAA908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0E31A2F"/>
    <w:multiLevelType w:val="hybridMultilevel"/>
    <w:tmpl w:val="E968DC28"/>
    <w:lvl w:ilvl="0" w:tplc="80FE2A64">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1A76DE0"/>
    <w:multiLevelType w:val="hybridMultilevel"/>
    <w:tmpl w:val="0BECD23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E8227B"/>
    <w:multiLevelType w:val="hybridMultilevel"/>
    <w:tmpl w:val="A18E3C84"/>
    <w:lvl w:ilvl="0" w:tplc="1F2AFAF4">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99F1689"/>
    <w:multiLevelType w:val="hybridMultilevel"/>
    <w:tmpl w:val="BE8235EC"/>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FCAACB8">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20BE3EAD"/>
    <w:multiLevelType w:val="hybridMultilevel"/>
    <w:tmpl w:val="119E4C34"/>
    <w:lvl w:ilvl="0" w:tplc="E18A0240">
      <w:start w:val="1"/>
      <w:numFmt w:val="decimal"/>
      <w:lvlText w:val="%1)"/>
      <w:lvlJc w:val="left"/>
      <w:pPr>
        <w:tabs>
          <w:tab w:val="num" w:pos="644"/>
        </w:tabs>
        <w:ind w:left="644" w:hanging="360"/>
      </w:pPr>
      <w:rPr>
        <w:rFonts w:ascii="Times New Roman" w:eastAsia="Times New Roman" w:hAnsi="Times New Roman" w:cs="Times New Roman"/>
        <w:b w:val="0"/>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10">
    <w:nsid w:val="21EF18FE"/>
    <w:multiLevelType w:val="hybridMultilevel"/>
    <w:tmpl w:val="996A1A7E"/>
    <w:lvl w:ilvl="0" w:tplc="AF002F34">
      <w:start w:val="1"/>
      <w:numFmt w:val="decimal"/>
      <w:lvlText w:val="%1."/>
      <w:lvlJc w:val="left"/>
      <w:pPr>
        <w:tabs>
          <w:tab w:val="num" w:pos="360"/>
        </w:tabs>
        <w:ind w:left="283" w:hanging="28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27686B41"/>
    <w:multiLevelType w:val="hybridMultilevel"/>
    <w:tmpl w:val="88BAC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630C2A"/>
    <w:multiLevelType w:val="hybridMultilevel"/>
    <w:tmpl w:val="0BECD23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A303F62"/>
    <w:multiLevelType w:val="hybridMultilevel"/>
    <w:tmpl w:val="2466A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355D6D54"/>
    <w:multiLevelType w:val="hybridMultilevel"/>
    <w:tmpl w:val="F9888CA8"/>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DB2D0FC">
      <w:start w:val="1"/>
      <w:numFmt w:val="lowerLetter"/>
      <w:lvlText w:val="%4."/>
      <w:lvlJc w:val="left"/>
      <w:pPr>
        <w:ind w:left="2880" w:hanging="360"/>
      </w:pPr>
      <w:rPr>
        <w:rFonts w:hint="default"/>
        <w:color w:val="auto"/>
      </w:rPr>
    </w:lvl>
    <w:lvl w:ilvl="4" w:tplc="04150019">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6D72591"/>
    <w:multiLevelType w:val="hybridMultilevel"/>
    <w:tmpl w:val="072E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87F11C5"/>
    <w:multiLevelType w:val="hybridMultilevel"/>
    <w:tmpl w:val="D592DDF0"/>
    <w:lvl w:ilvl="0" w:tplc="38AA2070">
      <w:start w:val="1"/>
      <w:numFmt w:val="decimal"/>
      <w:lvlText w:val="%1."/>
      <w:lvlJc w:val="left"/>
      <w:pPr>
        <w:tabs>
          <w:tab w:val="num" w:pos="360"/>
        </w:tabs>
        <w:ind w:left="360" w:hanging="360"/>
      </w:pPr>
      <w:rPr>
        <w:b w:val="0"/>
      </w:rPr>
    </w:lvl>
    <w:lvl w:ilvl="1" w:tplc="7240A2AE">
      <w:start w:val="1"/>
      <w:numFmt w:val="decimal"/>
      <w:lvlText w:val="%2)"/>
      <w:lvlJc w:val="left"/>
      <w:pPr>
        <w:tabs>
          <w:tab w:val="num" w:pos="1070"/>
        </w:tabs>
        <w:ind w:left="107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6B6ED9"/>
    <w:multiLevelType w:val="hybridMultilevel"/>
    <w:tmpl w:val="E490EE08"/>
    <w:lvl w:ilvl="0" w:tplc="2856D892">
      <w:start w:val="1"/>
      <w:numFmt w:val="decimal"/>
      <w:lvlText w:val="%1)"/>
      <w:lvlJc w:val="left"/>
      <w:pPr>
        <w:tabs>
          <w:tab w:val="num" w:pos="360"/>
        </w:tabs>
        <w:ind w:left="360" w:hanging="360"/>
      </w:pPr>
      <w:rPr>
        <w:rFonts w:ascii="Times New Roman" w:eastAsia="Times New Roman" w:hAnsi="Times New Roman" w:cs="Times New Roman"/>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483255"/>
    <w:multiLevelType w:val="hybridMultilevel"/>
    <w:tmpl w:val="5AD62460"/>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4A723565"/>
    <w:multiLevelType w:val="hybridMultilevel"/>
    <w:tmpl w:val="0B006216"/>
    <w:lvl w:ilvl="0" w:tplc="CBB4686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B787135"/>
    <w:multiLevelType w:val="hybridMultilevel"/>
    <w:tmpl w:val="38BCD7D8"/>
    <w:lvl w:ilvl="0" w:tplc="04150001">
      <w:start w:val="1"/>
      <w:numFmt w:val="bullet"/>
      <w:lvlText w:val=""/>
      <w:lvlJc w:val="left"/>
      <w:pPr>
        <w:ind w:left="825" w:hanging="360"/>
      </w:pPr>
      <w:rPr>
        <w:rFonts w:ascii="Symbol" w:hAnsi="Symbol" w:hint="default"/>
      </w:rPr>
    </w:lvl>
    <w:lvl w:ilvl="1" w:tplc="04150003">
      <w:start w:val="1"/>
      <w:numFmt w:val="bullet"/>
      <w:lvlText w:val="o"/>
      <w:lvlJc w:val="left"/>
      <w:pPr>
        <w:ind w:left="1545" w:hanging="360"/>
      </w:pPr>
      <w:rPr>
        <w:rFonts w:ascii="Courier New" w:hAnsi="Courier New" w:cs="Courier New" w:hint="default"/>
      </w:rPr>
    </w:lvl>
    <w:lvl w:ilvl="2" w:tplc="04150005">
      <w:start w:val="1"/>
      <w:numFmt w:val="bullet"/>
      <w:lvlText w:val=""/>
      <w:lvlJc w:val="left"/>
      <w:pPr>
        <w:ind w:left="2265" w:hanging="360"/>
      </w:pPr>
      <w:rPr>
        <w:rFonts w:ascii="Wingdings" w:hAnsi="Wingdings" w:hint="default"/>
      </w:rPr>
    </w:lvl>
    <w:lvl w:ilvl="3" w:tplc="04150001">
      <w:start w:val="1"/>
      <w:numFmt w:val="bullet"/>
      <w:lvlText w:val=""/>
      <w:lvlJc w:val="left"/>
      <w:pPr>
        <w:ind w:left="2985" w:hanging="360"/>
      </w:pPr>
      <w:rPr>
        <w:rFonts w:ascii="Symbol" w:hAnsi="Symbol" w:hint="default"/>
      </w:rPr>
    </w:lvl>
    <w:lvl w:ilvl="4" w:tplc="04150003">
      <w:start w:val="1"/>
      <w:numFmt w:val="bullet"/>
      <w:lvlText w:val="o"/>
      <w:lvlJc w:val="left"/>
      <w:pPr>
        <w:ind w:left="3705" w:hanging="360"/>
      </w:pPr>
      <w:rPr>
        <w:rFonts w:ascii="Courier New" w:hAnsi="Courier New" w:cs="Courier New" w:hint="default"/>
      </w:rPr>
    </w:lvl>
    <w:lvl w:ilvl="5" w:tplc="04150005">
      <w:start w:val="1"/>
      <w:numFmt w:val="bullet"/>
      <w:lvlText w:val=""/>
      <w:lvlJc w:val="left"/>
      <w:pPr>
        <w:ind w:left="4425" w:hanging="360"/>
      </w:pPr>
      <w:rPr>
        <w:rFonts w:ascii="Wingdings" w:hAnsi="Wingdings" w:hint="default"/>
      </w:rPr>
    </w:lvl>
    <w:lvl w:ilvl="6" w:tplc="04150001">
      <w:start w:val="1"/>
      <w:numFmt w:val="bullet"/>
      <w:lvlText w:val=""/>
      <w:lvlJc w:val="left"/>
      <w:pPr>
        <w:ind w:left="5145" w:hanging="360"/>
      </w:pPr>
      <w:rPr>
        <w:rFonts w:ascii="Symbol" w:hAnsi="Symbol" w:hint="default"/>
      </w:rPr>
    </w:lvl>
    <w:lvl w:ilvl="7" w:tplc="04150003">
      <w:start w:val="1"/>
      <w:numFmt w:val="bullet"/>
      <w:lvlText w:val="o"/>
      <w:lvlJc w:val="left"/>
      <w:pPr>
        <w:ind w:left="5865" w:hanging="360"/>
      </w:pPr>
      <w:rPr>
        <w:rFonts w:ascii="Courier New" w:hAnsi="Courier New" w:cs="Courier New" w:hint="default"/>
      </w:rPr>
    </w:lvl>
    <w:lvl w:ilvl="8" w:tplc="04150005">
      <w:start w:val="1"/>
      <w:numFmt w:val="bullet"/>
      <w:lvlText w:val=""/>
      <w:lvlJc w:val="left"/>
      <w:pPr>
        <w:ind w:left="6585" w:hanging="360"/>
      </w:pPr>
      <w:rPr>
        <w:rFonts w:ascii="Wingdings" w:hAnsi="Wingdings" w:hint="default"/>
      </w:rPr>
    </w:lvl>
  </w:abstractNum>
  <w:abstractNum w:abstractNumId="24">
    <w:nsid w:val="4E1B34B2"/>
    <w:multiLevelType w:val="hybridMultilevel"/>
    <w:tmpl w:val="7C5EC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C50D7B"/>
    <w:multiLevelType w:val="hybridMultilevel"/>
    <w:tmpl w:val="8FECD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BB619D2"/>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68985B5A"/>
    <w:multiLevelType w:val="hybridMultilevel"/>
    <w:tmpl w:val="A094F5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A8D722D"/>
    <w:multiLevelType w:val="hybridMultilevel"/>
    <w:tmpl w:val="C4545462"/>
    <w:lvl w:ilvl="0" w:tplc="A162AE88">
      <w:start w:val="1"/>
      <w:numFmt w:val="decimal"/>
      <w:lvlText w:val="%1)"/>
      <w:lvlJc w:val="left"/>
      <w:pPr>
        <w:tabs>
          <w:tab w:val="num" w:pos="785"/>
        </w:tabs>
        <w:ind w:left="785"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E9E6346"/>
    <w:multiLevelType w:val="multilevel"/>
    <w:tmpl w:val="03C4C626"/>
    <w:lvl w:ilvl="0">
      <w:start w:val="1"/>
      <w:numFmt w:val="decimal"/>
      <w:lvlText w:val="%1."/>
      <w:lvlJc w:val="left"/>
      <w:pPr>
        <w:tabs>
          <w:tab w:val="num" w:pos="644"/>
        </w:tabs>
        <w:ind w:left="567" w:hanging="283"/>
      </w:pPr>
      <w:rPr>
        <w:rFonts w:hint="default"/>
        <w:b w:val="0"/>
      </w:rPr>
    </w:lvl>
    <w:lvl w:ilvl="1">
      <w:start w:val="2"/>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F350C70"/>
    <w:multiLevelType w:val="hybridMultilevel"/>
    <w:tmpl w:val="F9CEFE08"/>
    <w:lvl w:ilvl="0" w:tplc="0990247C">
      <w:start w:val="1"/>
      <w:numFmt w:val="decimal"/>
      <w:lvlText w:val="%1."/>
      <w:lvlJc w:val="left"/>
      <w:pPr>
        <w:tabs>
          <w:tab w:val="num" w:pos="360"/>
        </w:tabs>
        <w:ind w:left="360" w:hanging="360"/>
      </w:pPr>
      <w:rPr>
        <w:b w:val="0"/>
      </w:rPr>
    </w:lvl>
    <w:lvl w:ilvl="1" w:tplc="1B0872E0">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71180701"/>
    <w:multiLevelType w:val="hybridMultilevel"/>
    <w:tmpl w:val="F9CEFE08"/>
    <w:lvl w:ilvl="0" w:tplc="0990247C">
      <w:start w:val="1"/>
      <w:numFmt w:val="decimal"/>
      <w:lvlText w:val="%1."/>
      <w:lvlJc w:val="left"/>
      <w:pPr>
        <w:tabs>
          <w:tab w:val="num" w:pos="360"/>
        </w:tabs>
        <w:ind w:left="360" w:hanging="360"/>
      </w:pPr>
      <w:rPr>
        <w:b w:val="0"/>
      </w:rPr>
    </w:lvl>
    <w:lvl w:ilvl="1" w:tplc="1B0872E0">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5132E6F"/>
    <w:multiLevelType w:val="hybridMultilevel"/>
    <w:tmpl w:val="171603D0"/>
    <w:lvl w:ilvl="0" w:tplc="E402B816">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7A84BB0"/>
    <w:multiLevelType w:val="hybridMultilevel"/>
    <w:tmpl w:val="2B7A2C2A"/>
    <w:lvl w:ilvl="0" w:tplc="448037AA">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AF738CD"/>
    <w:multiLevelType w:val="hybridMultilevel"/>
    <w:tmpl w:val="1E32A878"/>
    <w:lvl w:ilvl="0" w:tplc="90D85AEE">
      <w:start w:val="1"/>
      <w:numFmt w:val="decimal"/>
      <w:lvlText w:val="%1)"/>
      <w:lvlJc w:val="left"/>
      <w:pPr>
        <w:tabs>
          <w:tab w:val="num" w:pos="720"/>
        </w:tabs>
        <w:ind w:left="72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B01289F"/>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7DA85DF2"/>
    <w:multiLevelType w:val="hybridMultilevel"/>
    <w:tmpl w:val="332CA5DE"/>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FCAACB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29"/>
  </w:num>
  <w:num w:numId="3">
    <w:abstractNumId w:val="28"/>
  </w:num>
  <w:num w:numId="4">
    <w:abstractNumId w:val="19"/>
  </w:num>
  <w:num w:numId="5">
    <w:abstractNumId w:val="36"/>
  </w:num>
  <w:num w:numId="6">
    <w:abstractNumId w:val="2"/>
  </w:num>
  <w:num w:numId="7">
    <w:abstractNumId w:val="10"/>
  </w:num>
  <w:num w:numId="8">
    <w:abstractNumId w:val="4"/>
  </w:num>
  <w:num w:numId="9">
    <w:abstractNumId w:val="33"/>
  </w:num>
  <w:num w:numId="10">
    <w:abstractNumId w:val="5"/>
  </w:num>
  <w:num w:numId="11">
    <w:abstractNumId w:val="9"/>
  </w:num>
  <w:num w:numId="12">
    <w:abstractNumId w:val="3"/>
  </w:num>
  <w:num w:numId="13">
    <w:abstractNumId w:val="26"/>
  </w:num>
  <w:num w:numId="14">
    <w:abstractNumId w:val="31"/>
  </w:num>
  <w:num w:numId="15">
    <w:abstractNumId w:val="18"/>
  </w:num>
  <w:num w:numId="16">
    <w:abstractNumId w:val="34"/>
  </w:num>
  <w:num w:numId="17">
    <w:abstractNumId w:val="6"/>
  </w:num>
  <w:num w:numId="18">
    <w:abstractNumId w:val="17"/>
  </w:num>
  <w:num w:numId="19">
    <w:abstractNumId w:val="35"/>
  </w:num>
  <w:num w:numId="20">
    <w:abstractNumId w:val="22"/>
  </w:num>
  <w:num w:numId="21">
    <w:abstractNumId w:val="7"/>
  </w:num>
  <w:num w:numId="22">
    <w:abstractNumId w:val="30"/>
  </w:num>
  <w:num w:numId="23">
    <w:abstractNumId w:val="13"/>
  </w:num>
  <w:num w:numId="24">
    <w:abstractNumId w:val="32"/>
  </w:num>
  <w:num w:numId="25">
    <w:abstractNumId w:val="16"/>
  </w:num>
  <w:num w:numId="26">
    <w:abstractNumId w:val="14"/>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7"/>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0"/>
  </w:num>
  <w:num w:numId="35">
    <w:abstractNumId w:val="24"/>
  </w:num>
  <w:num w:numId="36">
    <w:abstractNumId w:val="23"/>
  </w:num>
  <w:num w:numId="37">
    <w:abstractNumId w:val="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42"/>
    <w:rsid w:val="0000207C"/>
    <w:rsid w:val="00004D65"/>
    <w:rsid w:val="00015B8A"/>
    <w:rsid w:val="0007367F"/>
    <w:rsid w:val="0007413B"/>
    <w:rsid w:val="000A2284"/>
    <w:rsid w:val="000B6673"/>
    <w:rsid w:val="000C1F50"/>
    <w:rsid w:val="000D33A3"/>
    <w:rsid w:val="000F49FD"/>
    <w:rsid w:val="00102B98"/>
    <w:rsid w:val="00107D5E"/>
    <w:rsid w:val="0011105D"/>
    <w:rsid w:val="001160C3"/>
    <w:rsid w:val="0013418F"/>
    <w:rsid w:val="00143DC3"/>
    <w:rsid w:val="00153F71"/>
    <w:rsid w:val="001706A4"/>
    <w:rsid w:val="00186969"/>
    <w:rsid w:val="001A06C0"/>
    <w:rsid w:val="001D144C"/>
    <w:rsid w:val="001F69C7"/>
    <w:rsid w:val="002054F3"/>
    <w:rsid w:val="0021418C"/>
    <w:rsid w:val="002317E6"/>
    <w:rsid w:val="00252C06"/>
    <w:rsid w:val="002565F9"/>
    <w:rsid w:val="002A0876"/>
    <w:rsid w:val="002B1E5D"/>
    <w:rsid w:val="002B4967"/>
    <w:rsid w:val="002F26B2"/>
    <w:rsid w:val="002F472F"/>
    <w:rsid w:val="002F65CE"/>
    <w:rsid w:val="003051EE"/>
    <w:rsid w:val="00314987"/>
    <w:rsid w:val="00341535"/>
    <w:rsid w:val="00395516"/>
    <w:rsid w:val="003B0558"/>
    <w:rsid w:val="003D1EF9"/>
    <w:rsid w:val="00403192"/>
    <w:rsid w:val="0043219D"/>
    <w:rsid w:val="00461EBB"/>
    <w:rsid w:val="00463C2E"/>
    <w:rsid w:val="00497E29"/>
    <w:rsid w:val="004A7335"/>
    <w:rsid w:val="004B4DDE"/>
    <w:rsid w:val="004D02EF"/>
    <w:rsid w:val="0053363C"/>
    <w:rsid w:val="005361F4"/>
    <w:rsid w:val="00576275"/>
    <w:rsid w:val="005905DC"/>
    <w:rsid w:val="00592E5C"/>
    <w:rsid w:val="005D196F"/>
    <w:rsid w:val="005F540A"/>
    <w:rsid w:val="00634726"/>
    <w:rsid w:val="006437DE"/>
    <w:rsid w:val="0064380E"/>
    <w:rsid w:val="00662463"/>
    <w:rsid w:val="00717E1C"/>
    <w:rsid w:val="007260BB"/>
    <w:rsid w:val="00735523"/>
    <w:rsid w:val="00742F18"/>
    <w:rsid w:val="00787A46"/>
    <w:rsid w:val="007905A2"/>
    <w:rsid w:val="007A047A"/>
    <w:rsid w:val="007A2A98"/>
    <w:rsid w:val="007B7622"/>
    <w:rsid w:val="007C7565"/>
    <w:rsid w:val="007D4087"/>
    <w:rsid w:val="007E27E3"/>
    <w:rsid w:val="00803FC0"/>
    <w:rsid w:val="008123EB"/>
    <w:rsid w:val="00834558"/>
    <w:rsid w:val="00884627"/>
    <w:rsid w:val="00893F42"/>
    <w:rsid w:val="008A05EA"/>
    <w:rsid w:val="00910635"/>
    <w:rsid w:val="00911DFF"/>
    <w:rsid w:val="0093450B"/>
    <w:rsid w:val="00974774"/>
    <w:rsid w:val="009830A0"/>
    <w:rsid w:val="009A24A9"/>
    <w:rsid w:val="009B6F51"/>
    <w:rsid w:val="009C3F8E"/>
    <w:rsid w:val="009C4F90"/>
    <w:rsid w:val="00A842C2"/>
    <w:rsid w:val="00A93551"/>
    <w:rsid w:val="00A97135"/>
    <w:rsid w:val="00AA520B"/>
    <w:rsid w:val="00AE7514"/>
    <w:rsid w:val="00B047F4"/>
    <w:rsid w:val="00B25F53"/>
    <w:rsid w:val="00B30535"/>
    <w:rsid w:val="00B36928"/>
    <w:rsid w:val="00B747AE"/>
    <w:rsid w:val="00B85DDC"/>
    <w:rsid w:val="00BA0BFB"/>
    <w:rsid w:val="00BA7885"/>
    <w:rsid w:val="00C05E2A"/>
    <w:rsid w:val="00C1055E"/>
    <w:rsid w:val="00C1333F"/>
    <w:rsid w:val="00C23F83"/>
    <w:rsid w:val="00C44611"/>
    <w:rsid w:val="00C55239"/>
    <w:rsid w:val="00C5596F"/>
    <w:rsid w:val="00C6303C"/>
    <w:rsid w:val="00D34F19"/>
    <w:rsid w:val="00D44247"/>
    <w:rsid w:val="00D652E1"/>
    <w:rsid w:val="00D73B87"/>
    <w:rsid w:val="00DD3C19"/>
    <w:rsid w:val="00E06169"/>
    <w:rsid w:val="00E1758B"/>
    <w:rsid w:val="00E208A6"/>
    <w:rsid w:val="00E23FBC"/>
    <w:rsid w:val="00E33019"/>
    <w:rsid w:val="00E55B36"/>
    <w:rsid w:val="00E967C0"/>
    <w:rsid w:val="00EB3038"/>
    <w:rsid w:val="00EB30FC"/>
    <w:rsid w:val="00ED139B"/>
    <w:rsid w:val="00F03FE3"/>
    <w:rsid w:val="00F12203"/>
    <w:rsid w:val="00F22BAD"/>
    <w:rsid w:val="00F33EB5"/>
    <w:rsid w:val="00F5509A"/>
    <w:rsid w:val="00FA4DFF"/>
    <w:rsid w:val="00FB1C39"/>
    <w:rsid w:val="00FC4310"/>
    <w:rsid w:val="00FF2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3D9F0"/>
  <w15:docId w15:val="{7A60144A-E4F5-4F60-82DC-4CC68441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2454"/>
  </w:style>
  <w:style w:type="paragraph" w:styleId="Nagwek3">
    <w:name w:val="heading 3"/>
    <w:basedOn w:val="Normalny"/>
    <w:next w:val="Normalny"/>
    <w:link w:val="Nagwek3Znak"/>
    <w:uiPriority w:val="9"/>
    <w:semiHidden/>
    <w:unhideWhenUsed/>
    <w:qFormat/>
    <w:rsid w:val="004A73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A93551"/>
    <w:pPr>
      <w:ind w:left="720"/>
      <w:contextualSpacing/>
    </w:pPr>
  </w:style>
  <w:style w:type="paragraph" w:styleId="Nagwek">
    <w:name w:val="header"/>
    <w:basedOn w:val="Normalny"/>
    <w:link w:val="NagwekZnak"/>
    <w:uiPriority w:val="99"/>
    <w:unhideWhenUsed/>
    <w:rsid w:val="008123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23EB"/>
  </w:style>
  <w:style w:type="paragraph" w:styleId="Stopka">
    <w:name w:val="footer"/>
    <w:basedOn w:val="Normalny"/>
    <w:link w:val="StopkaZnak"/>
    <w:uiPriority w:val="99"/>
    <w:unhideWhenUsed/>
    <w:rsid w:val="008123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23EB"/>
  </w:style>
  <w:style w:type="character" w:customStyle="1" w:styleId="Nagwek3Znak">
    <w:name w:val="Nagłówek 3 Znak"/>
    <w:basedOn w:val="Domylnaczcionkaakapitu"/>
    <w:link w:val="Nagwek3"/>
    <w:uiPriority w:val="9"/>
    <w:semiHidden/>
    <w:rsid w:val="004A7335"/>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link w:val="Akapitzlist"/>
    <w:uiPriority w:val="34"/>
    <w:locked/>
    <w:rsid w:val="00742F18"/>
  </w:style>
  <w:style w:type="paragraph" w:styleId="Tekstprzypisudolnego">
    <w:name w:val="footnote text"/>
    <w:basedOn w:val="Normalny"/>
    <w:link w:val="TekstprzypisudolnegoZnak"/>
    <w:uiPriority w:val="99"/>
    <w:semiHidden/>
    <w:unhideWhenUsed/>
    <w:rsid w:val="00D4424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4247"/>
    <w:rPr>
      <w:sz w:val="20"/>
      <w:szCs w:val="20"/>
    </w:rPr>
  </w:style>
  <w:style w:type="character" w:styleId="Odwoanieprzypisudolnego">
    <w:name w:val="footnote reference"/>
    <w:basedOn w:val="Domylnaczcionkaakapitu"/>
    <w:uiPriority w:val="99"/>
    <w:semiHidden/>
    <w:unhideWhenUsed/>
    <w:rsid w:val="00D44247"/>
    <w:rPr>
      <w:vertAlign w:val="superscript"/>
    </w:rPr>
  </w:style>
  <w:style w:type="character" w:customStyle="1" w:styleId="alb">
    <w:name w:val="a_lb"/>
    <w:basedOn w:val="Domylnaczcionkaakapitu"/>
    <w:rsid w:val="00314987"/>
  </w:style>
  <w:style w:type="character" w:styleId="Hipercze">
    <w:name w:val="Hyperlink"/>
    <w:basedOn w:val="Domylnaczcionkaakapitu"/>
    <w:uiPriority w:val="99"/>
    <w:semiHidden/>
    <w:unhideWhenUsed/>
    <w:rsid w:val="00314987"/>
    <w:rPr>
      <w:color w:val="0000FF"/>
      <w:u w:val="single"/>
    </w:rPr>
  </w:style>
  <w:style w:type="character" w:styleId="Odwoaniedokomentarza">
    <w:name w:val="annotation reference"/>
    <w:basedOn w:val="Domylnaczcionkaakapitu"/>
    <w:uiPriority w:val="99"/>
    <w:semiHidden/>
    <w:unhideWhenUsed/>
    <w:rsid w:val="001A06C0"/>
    <w:rPr>
      <w:sz w:val="16"/>
      <w:szCs w:val="16"/>
    </w:rPr>
  </w:style>
  <w:style w:type="paragraph" w:styleId="Tekstkomentarza">
    <w:name w:val="annotation text"/>
    <w:basedOn w:val="Normalny"/>
    <w:link w:val="TekstkomentarzaZnak"/>
    <w:uiPriority w:val="99"/>
    <w:semiHidden/>
    <w:unhideWhenUsed/>
    <w:rsid w:val="001A06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06C0"/>
    <w:rPr>
      <w:sz w:val="20"/>
      <w:szCs w:val="20"/>
    </w:rPr>
  </w:style>
  <w:style w:type="paragraph" w:styleId="Tematkomentarza">
    <w:name w:val="annotation subject"/>
    <w:basedOn w:val="Tekstkomentarza"/>
    <w:next w:val="Tekstkomentarza"/>
    <w:link w:val="TematkomentarzaZnak"/>
    <w:uiPriority w:val="99"/>
    <w:semiHidden/>
    <w:unhideWhenUsed/>
    <w:rsid w:val="001A06C0"/>
    <w:rPr>
      <w:b/>
      <w:bCs/>
    </w:rPr>
  </w:style>
  <w:style w:type="character" w:customStyle="1" w:styleId="TematkomentarzaZnak">
    <w:name w:val="Temat komentarza Znak"/>
    <w:basedOn w:val="TekstkomentarzaZnak"/>
    <w:link w:val="Tematkomentarza"/>
    <w:uiPriority w:val="99"/>
    <w:semiHidden/>
    <w:rsid w:val="001A06C0"/>
    <w:rPr>
      <w:b/>
      <w:bCs/>
      <w:sz w:val="20"/>
      <w:szCs w:val="20"/>
    </w:rPr>
  </w:style>
  <w:style w:type="paragraph" w:styleId="Tekstdymka">
    <w:name w:val="Balloon Text"/>
    <w:basedOn w:val="Normalny"/>
    <w:link w:val="TekstdymkaZnak"/>
    <w:uiPriority w:val="99"/>
    <w:semiHidden/>
    <w:unhideWhenUsed/>
    <w:rsid w:val="001A06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06C0"/>
    <w:rPr>
      <w:rFonts w:ascii="Tahoma" w:hAnsi="Tahoma" w:cs="Tahoma"/>
      <w:sz w:val="16"/>
      <w:szCs w:val="16"/>
    </w:rPr>
  </w:style>
  <w:style w:type="character" w:customStyle="1" w:styleId="text-justify">
    <w:name w:val="text-justify"/>
    <w:basedOn w:val="Domylnaczcionkaakapitu"/>
    <w:rsid w:val="00803FC0"/>
  </w:style>
  <w:style w:type="paragraph" w:customStyle="1" w:styleId="text-justify1">
    <w:name w:val="text-justify1"/>
    <w:basedOn w:val="Normalny"/>
    <w:rsid w:val="00803FC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3641">
      <w:bodyDiv w:val="1"/>
      <w:marLeft w:val="0"/>
      <w:marRight w:val="0"/>
      <w:marTop w:val="0"/>
      <w:marBottom w:val="0"/>
      <w:divBdr>
        <w:top w:val="none" w:sz="0" w:space="0" w:color="auto"/>
        <w:left w:val="none" w:sz="0" w:space="0" w:color="auto"/>
        <w:bottom w:val="none" w:sz="0" w:space="0" w:color="auto"/>
        <w:right w:val="none" w:sz="0" w:space="0" w:color="auto"/>
      </w:divBdr>
    </w:div>
    <w:div w:id="134178816">
      <w:bodyDiv w:val="1"/>
      <w:marLeft w:val="0"/>
      <w:marRight w:val="0"/>
      <w:marTop w:val="0"/>
      <w:marBottom w:val="0"/>
      <w:divBdr>
        <w:top w:val="none" w:sz="0" w:space="0" w:color="auto"/>
        <w:left w:val="none" w:sz="0" w:space="0" w:color="auto"/>
        <w:bottom w:val="none" w:sz="0" w:space="0" w:color="auto"/>
        <w:right w:val="none" w:sz="0" w:space="0" w:color="auto"/>
      </w:divBdr>
      <w:divsChild>
        <w:div w:id="2014145942">
          <w:marLeft w:val="0"/>
          <w:marRight w:val="0"/>
          <w:marTop w:val="0"/>
          <w:marBottom w:val="0"/>
          <w:divBdr>
            <w:top w:val="none" w:sz="0" w:space="0" w:color="auto"/>
            <w:left w:val="none" w:sz="0" w:space="0" w:color="auto"/>
            <w:bottom w:val="none" w:sz="0" w:space="0" w:color="auto"/>
            <w:right w:val="none" w:sz="0" w:space="0" w:color="auto"/>
          </w:divBdr>
        </w:div>
        <w:div w:id="1075976629">
          <w:marLeft w:val="0"/>
          <w:marRight w:val="0"/>
          <w:marTop w:val="0"/>
          <w:marBottom w:val="0"/>
          <w:divBdr>
            <w:top w:val="none" w:sz="0" w:space="0" w:color="auto"/>
            <w:left w:val="none" w:sz="0" w:space="0" w:color="auto"/>
            <w:bottom w:val="none" w:sz="0" w:space="0" w:color="auto"/>
            <w:right w:val="none" w:sz="0" w:space="0" w:color="auto"/>
          </w:divBdr>
        </w:div>
        <w:div w:id="1166945226">
          <w:marLeft w:val="0"/>
          <w:marRight w:val="0"/>
          <w:marTop w:val="0"/>
          <w:marBottom w:val="0"/>
          <w:divBdr>
            <w:top w:val="none" w:sz="0" w:space="0" w:color="auto"/>
            <w:left w:val="none" w:sz="0" w:space="0" w:color="auto"/>
            <w:bottom w:val="none" w:sz="0" w:space="0" w:color="auto"/>
            <w:right w:val="none" w:sz="0" w:space="0" w:color="auto"/>
          </w:divBdr>
        </w:div>
      </w:divsChild>
    </w:div>
    <w:div w:id="136606804">
      <w:bodyDiv w:val="1"/>
      <w:marLeft w:val="0"/>
      <w:marRight w:val="0"/>
      <w:marTop w:val="0"/>
      <w:marBottom w:val="0"/>
      <w:divBdr>
        <w:top w:val="none" w:sz="0" w:space="0" w:color="auto"/>
        <w:left w:val="none" w:sz="0" w:space="0" w:color="auto"/>
        <w:bottom w:val="none" w:sz="0" w:space="0" w:color="auto"/>
        <w:right w:val="none" w:sz="0" w:space="0" w:color="auto"/>
      </w:divBdr>
      <w:divsChild>
        <w:div w:id="1298756665">
          <w:marLeft w:val="0"/>
          <w:marRight w:val="0"/>
          <w:marTop w:val="0"/>
          <w:marBottom w:val="0"/>
          <w:divBdr>
            <w:top w:val="none" w:sz="0" w:space="0" w:color="auto"/>
            <w:left w:val="none" w:sz="0" w:space="0" w:color="auto"/>
            <w:bottom w:val="none" w:sz="0" w:space="0" w:color="auto"/>
            <w:right w:val="none" w:sz="0" w:space="0" w:color="auto"/>
          </w:divBdr>
        </w:div>
        <w:div w:id="1595628450">
          <w:marLeft w:val="0"/>
          <w:marRight w:val="0"/>
          <w:marTop w:val="0"/>
          <w:marBottom w:val="0"/>
          <w:divBdr>
            <w:top w:val="none" w:sz="0" w:space="0" w:color="auto"/>
            <w:left w:val="none" w:sz="0" w:space="0" w:color="auto"/>
            <w:bottom w:val="none" w:sz="0" w:space="0" w:color="auto"/>
            <w:right w:val="none" w:sz="0" w:space="0" w:color="auto"/>
          </w:divBdr>
        </w:div>
        <w:div w:id="1852136878">
          <w:marLeft w:val="0"/>
          <w:marRight w:val="0"/>
          <w:marTop w:val="0"/>
          <w:marBottom w:val="0"/>
          <w:divBdr>
            <w:top w:val="none" w:sz="0" w:space="0" w:color="auto"/>
            <w:left w:val="none" w:sz="0" w:space="0" w:color="auto"/>
            <w:bottom w:val="none" w:sz="0" w:space="0" w:color="auto"/>
            <w:right w:val="none" w:sz="0" w:space="0" w:color="auto"/>
          </w:divBdr>
        </w:div>
      </w:divsChild>
    </w:div>
    <w:div w:id="287712597">
      <w:bodyDiv w:val="1"/>
      <w:marLeft w:val="0"/>
      <w:marRight w:val="0"/>
      <w:marTop w:val="0"/>
      <w:marBottom w:val="0"/>
      <w:divBdr>
        <w:top w:val="none" w:sz="0" w:space="0" w:color="auto"/>
        <w:left w:val="none" w:sz="0" w:space="0" w:color="auto"/>
        <w:bottom w:val="none" w:sz="0" w:space="0" w:color="auto"/>
        <w:right w:val="none" w:sz="0" w:space="0" w:color="auto"/>
      </w:divBdr>
      <w:divsChild>
        <w:div w:id="1126046620">
          <w:marLeft w:val="0"/>
          <w:marRight w:val="0"/>
          <w:marTop w:val="0"/>
          <w:marBottom w:val="0"/>
          <w:divBdr>
            <w:top w:val="none" w:sz="0" w:space="0" w:color="auto"/>
            <w:left w:val="none" w:sz="0" w:space="0" w:color="auto"/>
            <w:bottom w:val="none" w:sz="0" w:space="0" w:color="auto"/>
            <w:right w:val="none" w:sz="0" w:space="0" w:color="auto"/>
          </w:divBdr>
        </w:div>
        <w:div w:id="1008752166">
          <w:marLeft w:val="0"/>
          <w:marRight w:val="0"/>
          <w:marTop w:val="0"/>
          <w:marBottom w:val="0"/>
          <w:divBdr>
            <w:top w:val="none" w:sz="0" w:space="0" w:color="auto"/>
            <w:left w:val="none" w:sz="0" w:space="0" w:color="auto"/>
            <w:bottom w:val="none" w:sz="0" w:space="0" w:color="auto"/>
            <w:right w:val="none" w:sz="0" w:space="0" w:color="auto"/>
          </w:divBdr>
        </w:div>
        <w:div w:id="141167195">
          <w:marLeft w:val="0"/>
          <w:marRight w:val="0"/>
          <w:marTop w:val="0"/>
          <w:marBottom w:val="0"/>
          <w:divBdr>
            <w:top w:val="none" w:sz="0" w:space="0" w:color="auto"/>
            <w:left w:val="none" w:sz="0" w:space="0" w:color="auto"/>
            <w:bottom w:val="none" w:sz="0" w:space="0" w:color="auto"/>
            <w:right w:val="none" w:sz="0" w:space="0" w:color="auto"/>
          </w:divBdr>
        </w:div>
        <w:div w:id="1180923834">
          <w:marLeft w:val="0"/>
          <w:marRight w:val="0"/>
          <w:marTop w:val="0"/>
          <w:marBottom w:val="0"/>
          <w:divBdr>
            <w:top w:val="none" w:sz="0" w:space="0" w:color="auto"/>
            <w:left w:val="none" w:sz="0" w:space="0" w:color="auto"/>
            <w:bottom w:val="none" w:sz="0" w:space="0" w:color="auto"/>
            <w:right w:val="none" w:sz="0" w:space="0" w:color="auto"/>
          </w:divBdr>
        </w:div>
        <w:div w:id="1256867820">
          <w:marLeft w:val="0"/>
          <w:marRight w:val="0"/>
          <w:marTop w:val="0"/>
          <w:marBottom w:val="0"/>
          <w:divBdr>
            <w:top w:val="none" w:sz="0" w:space="0" w:color="auto"/>
            <w:left w:val="none" w:sz="0" w:space="0" w:color="auto"/>
            <w:bottom w:val="none" w:sz="0" w:space="0" w:color="auto"/>
            <w:right w:val="none" w:sz="0" w:space="0" w:color="auto"/>
          </w:divBdr>
        </w:div>
        <w:div w:id="966470904">
          <w:marLeft w:val="0"/>
          <w:marRight w:val="0"/>
          <w:marTop w:val="0"/>
          <w:marBottom w:val="0"/>
          <w:divBdr>
            <w:top w:val="none" w:sz="0" w:space="0" w:color="auto"/>
            <w:left w:val="none" w:sz="0" w:space="0" w:color="auto"/>
            <w:bottom w:val="none" w:sz="0" w:space="0" w:color="auto"/>
            <w:right w:val="none" w:sz="0" w:space="0" w:color="auto"/>
          </w:divBdr>
        </w:div>
        <w:div w:id="851335329">
          <w:marLeft w:val="0"/>
          <w:marRight w:val="0"/>
          <w:marTop w:val="0"/>
          <w:marBottom w:val="0"/>
          <w:divBdr>
            <w:top w:val="none" w:sz="0" w:space="0" w:color="auto"/>
            <w:left w:val="none" w:sz="0" w:space="0" w:color="auto"/>
            <w:bottom w:val="none" w:sz="0" w:space="0" w:color="auto"/>
            <w:right w:val="none" w:sz="0" w:space="0" w:color="auto"/>
          </w:divBdr>
        </w:div>
        <w:div w:id="1210799613">
          <w:marLeft w:val="0"/>
          <w:marRight w:val="0"/>
          <w:marTop w:val="0"/>
          <w:marBottom w:val="0"/>
          <w:divBdr>
            <w:top w:val="none" w:sz="0" w:space="0" w:color="auto"/>
            <w:left w:val="none" w:sz="0" w:space="0" w:color="auto"/>
            <w:bottom w:val="none" w:sz="0" w:space="0" w:color="auto"/>
            <w:right w:val="none" w:sz="0" w:space="0" w:color="auto"/>
          </w:divBdr>
        </w:div>
        <w:div w:id="1876384774">
          <w:marLeft w:val="0"/>
          <w:marRight w:val="0"/>
          <w:marTop w:val="0"/>
          <w:marBottom w:val="0"/>
          <w:divBdr>
            <w:top w:val="none" w:sz="0" w:space="0" w:color="auto"/>
            <w:left w:val="none" w:sz="0" w:space="0" w:color="auto"/>
            <w:bottom w:val="none" w:sz="0" w:space="0" w:color="auto"/>
            <w:right w:val="none" w:sz="0" w:space="0" w:color="auto"/>
          </w:divBdr>
        </w:div>
        <w:div w:id="1846819455">
          <w:marLeft w:val="0"/>
          <w:marRight w:val="0"/>
          <w:marTop w:val="0"/>
          <w:marBottom w:val="0"/>
          <w:divBdr>
            <w:top w:val="none" w:sz="0" w:space="0" w:color="auto"/>
            <w:left w:val="none" w:sz="0" w:space="0" w:color="auto"/>
            <w:bottom w:val="none" w:sz="0" w:space="0" w:color="auto"/>
            <w:right w:val="none" w:sz="0" w:space="0" w:color="auto"/>
          </w:divBdr>
        </w:div>
        <w:div w:id="682633594">
          <w:marLeft w:val="0"/>
          <w:marRight w:val="0"/>
          <w:marTop w:val="0"/>
          <w:marBottom w:val="0"/>
          <w:divBdr>
            <w:top w:val="none" w:sz="0" w:space="0" w:color="auto"/>
            <w:left w:val="none" w:sz="0" w:space="0" w:color="auto"/>
            <w:bottom w:val="none" w:sz="0" w:space="0" w:color="auto"/>
            <w:right w:val="none" w:sz="0" w:space="0" w:color="auto"/>
          </w:divBdr>
        </w:div>
        <w:div w:id="1256786407">
          <w:marLeft w:val="0"/>
          <w:marRight w:val="0"/>
          <w:marTop w:val="0"/>
          <w:marBottom w:val="0"/>
          <w:divBdr>
            <w:top w:val="none" w:sz="0" w:space="0" w:color="auto"/>
            <w:left w:val="none" w:sz="0" w:space="0" w:color="auto"/>
            <w:bottom w:val="none" w:sz="0" w:space="0" w:color="auto"/>
            <w:right w:val="none" w:sz="0" w:space="0" w:color="auto"/>
          </w:divBdr>
        </w:div>
        <w:div w:id="2066295627">
          <w:marLeft w:val="0"/>
          <w:marRight w:val="0"/>
          <w:marTop w:val="0"/>
          <w:marBottom w:val="0"/>
          <w:divBdr>
            <w:top w:val="none" w:sz="0" w:space="0" w:color="auto"/>
            <w:left w:val="none" w:sz="0" w:space="0" w:color="auto"/>
            <w:bottom w:val="none" w:sz="0" w:space="0" w:color="auto"/>
            <w:right w:val="none" w:sz="0" w:space="0" w:color="auto"/>
          </w:divBdr>
        </w:div>
        <w:div w:id="1607881221">
          <w:marLeft w:val="0"/>
          <w:marRight w:val="0"/>
          <w:marTop w:val="0"/>
          <w:marBottom w:val="0"/>
          <w:divBdr>
            <w:top w:val="none" w:sz="0" w:space="0" w:color="auto"/>
            <w:left w:val="none" w:sz="0" w:space="0" w:color="auto"/>
            <w:bottom w:val="none" w:sz="0" w:space="0" w:color="auto"/>
            <w:right w:val="none" w:sz="0" w:space="0" w:color="auto"/>
          </w:divBdr>
        </w:div>
        <w:div w:id="876435447">
          <w:marLeft w:val="0"/>
          <w:marRight w:val="0"/>
          <w:marTop w:val="0"/>
          <w:marBottom w:val="0"/>
          <w:divBdr>
            <w:top w:val="none" w:sz="0" w:space="0" w:color="auto"/>
            <w:left w:val="none" w:sz="0" w:space="0" w:color="auto"/>
            <w:bottom w:val="none" w:sz="0" w:space="0" w:color="auto"/>
            <w:right w:val="none" w:sz="0" w:space="0" w:color="auto"/>
          </w:divBdr>
        </w:div>
        <w:div w:id="1096710046">
          <w:marLeft w:val="0"/>
          <w:marRight w:val="0"/>
          <w:marTop w:val="0"/>
          <w:marBottom w:val="0"/>
          <w:divBdr>
            <w:top w:val="none" w:sz="0" w:space="0" w:color="auto"/>
            <w:left w:val="none" w:sz="0" w:space="0" w:color="auto"/>
            <w:bottom w:val="none" w:sz="0" w:space="0" w:color="auto"/>
            <w:right w:val="none" w:sz="0" w:space="0" w:color="auto"/>
          </w:divBdr>
        </w:div>
        <w:div w:id="293753277">
          <w:marLeft w:val="0"/>
          <w:marRight w:val="0"/>
          <w:marTop w:val="0"/>
          <w:marBottom w:val="0"/>
          <w:divBdr>
            <w:top w:val="none" w:sz="0" w:space="0" w:color="auto"/>
            <w:left w:val="none" w:sz="0" w:space="0" w:color="auto"/>
            <w:bottom w:val="none" w:sz="0" w:space="0" w:color="auto"/>
            <w:right w:val="none" w:sz="0" w:space="0" w:color="auto"/>
          </w:divBdr>
        </w:div>
        <w:div w:id="1750538093">
          <w:marLeft w:val="0"/>
          <w:marRight w:val="0"/>
          <w:marTop w:val="0"/>
          <w:marBottom w:val="0"/>
          <w:divBdr>
            <w:top w:val="none" w:sz="0" w:space="0" w:color="auto"/>
            <w:left w:val="none" w:sz="0" w:space="0" w:color="auto"/>
            <w:bottom w:val="none" w:sz="0" w:space="0" w:color="auto"/>
            <w:right w:val="none" w:sz="0" w:space="0" w:color="auto"/>
          </w:divBdr>
        </w:div>
        <w:div w:id="1311594672">
          <w:marLeft w:val="0"/>
          <w:marRight w:val="0"/>
          <w:marTop w:val="0"/>
          <w:marBottom w:val="0"/>
          <w:divBdr>
            <w:top w:val="none" w:sz="0" w:space="0" w:color="auto"/>
            <w:left w:val="none" w:sz="0" w:space="0" w:color="auto"/>
            <w:bottom w:val="none" w:sz="0" w:space="0" w:color="auto"/>
            <w:right w:val="none" w:sz="0" w:space="0" w:color="auto"/>
          </w:divBdr>
        </w:div>
        <w:div w:id="2032879428">
          <w:marLeft w:val="0"/>
          <w:marRight w:val="0"/>
          <w:marTop w:val="0"/>
          <w:marBottom w:val="0"/>
          <w:divBdr>
            <w:top w:val="none" w:sz="0" w:space="0" w:color="auto"/>
            <w:left w:val="none" w:sz="0" w:space="0" w:color="auto"/>
            <w:bottom w:val="none" w:sz="0" w:space="0" w:color="auto"/>
            <w:right w:val="none" w:sz="0" w:space="0" w:color="auto"/>
          </w:divBdr>
        </w:div>
        <w:div w:id="273753178">
          <w:marLeft w:val="0"/>
          <w:marRight w:val="0"/>
          <w:marTop w:val="0"/>
          <w:marBottom w:val="0"/>
          <w:divBdr>
            <w:top w:val="none" w:sz="0" w:space="0" w:color="auto"/>
            <w:left w:val="none" w:sz="0" w:space="0" w:color="auto"/>
            <w:bottom w:val="none" w:sz="0" w:space="0" w:color="auto"/>
            <w:right w:val="none" w:sz="0" w:space="0" w:color="auto"/>
          </w:divBdr>
        </w:div>
        <w:div w:id="456533120">
          <w:marLeft w:val="0"/>
          <w:marRight w:val="0"/>
          <w:marTop w:val="0"/>
          <w:marBottom w:val="0"/>
          <w:divBdr>
            <w:top w:val="none" w:sz="0" w:space="0" w:color="auto"/>
            <w:left w:val="none" w:sz="0" w:space="0" w:color="auto"/>
            <w:bottom w:val="none" w:sz="0" w:space="0" w:color="auto"/>
            <w:right w:val="none" w:sz="0" w:space="0" w:color="auto"/>
          </w:divBdr>
        </w:div>
        <w:div w:id="1205212447">
          <w:marLeft w:val="0"/>
          <w:marRight w:val="0"/>
          <w:marTop w:val="0"/>
          <w:marBottom w:val="0"/>
          <w:divBdr>
            <w:top w:val="none" w:sz="0" w:space="0" w:color="auto"/>
            <w:left w:val="none" w:sz="0" w:space="0" w:color="auto"/>
            <w:bottom w:val="none" w:sz="0" w:space="0" w:color="auto"/>
            <w:right w:val="none" w:sz="0" w:space="0" w:color="auto"/>
          </w:divBdr>
        </w:div>
        <w:div w:id="1697807285">
          <w:marLeft w:val="0"/>
          <w:marRight w:val="0"/>
          <w:marTop w:val="0"/>
          <w:marBottom w:val="0"/>
          <w:divBdr>
            <w:top w:val="none" w:sz="0" w:space="0" w:color="auto"/>
            <w:left w:val="none" w:sz="0" w:space="0" w:color="auto"/>
            <w:bottom w:val="none" w:sz="0" w:space="0" w:color="auto"/>
            <w:right w:val="none" w:sz="0" w:space="0" w:color="auto"/>
          </w:divBdr>
        </w:div>
        <w:div w:id="2094742657">
          <w:marLeft w:val="0"/>
          <w:marRight w:val="0"/>
          <w:marTop w:val="0"/>
          <w:marBottom w:val="0"/>
          <w:divBdr>
            <w:top w:val="none" w:sz="0" w:space="0" w:color="auto"/>
            <w:left w:val="none" w:sz="0" w:space="0" w:color="auto"/>
            <w:bottom w:val="none" w:sz="0" w:space="0" w:color="auto"/>
            <w:right w:val="none" w:sz="0" w:space="0" w:color="auto"/>
          </w:divBdr>
        </w:div>
        <w:div w:id="1249272557">
          <w:marLeft w:val="0"/>
          <w:marRight w:val="0"/>
          <w:marTop w:val="0"/>
          <w:marBottom w:val="0"/>
          <w:divBdr>
            <w:top w:val="none" w:sz="0" w:space="0" w:color="auto"/>
            <w:left w:val="none" w:sz="0" w:space="0" w:color="auto"/>
            <w:bottom w:val="none" w:sz="0" w:space="0" w:color="auto"/>
            <w:right w:val="none" w:sz="0" w:space="0" w:color="auto"/>
          </w:divBdr>
        </w:div>
        <w:div w:id="978999412">
          <w:marLeft w:val="0"/>
          <w:marRight w:val="0"/>
          <w:marTop w:val="0"/>
          <w:marBottom w:val="0"/>
          <w:divBdr>
            <w:top w:val="none" w:sz="0" w:space="0" w:color="auto"/>
            <w:left w:val="none" w:sz="0" w:space="0" w:color="auto"/>
            <w:bottom w:val="none" w:sz="0" w:space="0" w:color="auto"/>
            <w:right w:val="none" w:sz="0" w:space="0" w:color="auto"/>
          </w:divBdr>
        </w:div>
        <w:div w:id="2065790303">
          <w:marLeft w:val="0"/>
          <w:marRight w:val="0"/>
          <w:marTop w:val="0"/>
          <w:marBottom w:val="0"/>
          <w:divBdr>
            <w:top w:val="none" w:sz="0" w:space="0" w:color="auto"/>
            <w:left w:val="none" w:sz="0" w:space="0" w:color="auto"/>
            <w:bottom w:val="none" w:sz="0" w:space="0" w:color="auto"/>
            <w:right w:val="none" w:sz="0" w:space="0" w:color="auto"/>
          </w:divBdr>
        </w:div>
        <w:div w:id="1820800226">
          <w:marLeft w:val="0"/>
          <w:marRight w:val="0"/>
          <w:marTop w:val="0"/>
          <w:marBottom w:val="0"/>
          <w:divBdr>
            <w:top w:val="none" w:sz="0" w:space="0" w:color="auto"/>
            <w:left w:val="none" w:sz="0" w:space="0" w:color="auto"/>
            <w:bottom w:val="none" w:sz="0" w:space="0" w:color="auto"/>
            <w:right w:val="none" w:sz="0" w:space="0" w:color="auto"/>
          </w:divBdr>
        </w:div>
        <w:div w:id="1553730340">
          <w:marLeft w:val="0"/>
          <w:marRight w:val="0"/>
          <w:marTop w:val="0"/>
          <w:marBottom w:val="0"/>
          <w:divBdr>
            <w:top w:val="none" w:sz="0" w:space="0" w:color="auto"/>
            <w:left w:val="none" w:sz="0" w:space="0" w:color="auto"/>
            <w:bottom w:val="none" w:sz="0" w:space="0" w:color="auto"/>
            <w:right w:val="none" w:sz="0" w:space="0" w:color="auto"/>
          </w:divBdr>
        </w:div>
        <w:div w:id="1767768336">
          <w:marLeft w:val="0"/>
          <w:marRight w:val="0"/>
          <w:marTop w:val="0"/>
          <w:marBottom w:val="0"/>
          <w:divBdr>
            <w:top w:val="none" w:sz="0" w:space="0" w:color="auto"/>
            <w:left w:val="none" w:sz="0" w:space="0" w:color="auto"/>
            <w:bottom w:val="none" w:sz="0" w:space="0" w:color="auto"/>
            <w:right w:val="none" w:sz="0" w:space="0" w:color="auto"/>
          </w:divBdr>
        </w:div>
        <w:div w:id="1223563023">
          <w:marLeft w:val="0"/>
          <w:marRight w:val="0"/>
          <w:marTop w:val="0"/>
          <w:marBottom w:val="0"/>
          <w:divBdr>
            <w:top w:val="none" w:sz="0" w:space="0" w:color="auto"/>
            <w:left w:val="none" w:sz="0" w:space="0" w:color="auto"/>
            <w:bottom w:val="none" w:sz="0" w:space="0" w:color="auto"/>
            <w:right w:val="none" w:sz="0" w:space="0" w:color="auto"/>
          </w:divBdr>
        </w:div>
        <w:div w:id="480926769">
          <w:marLeft w:val="0"/>
          <w:marRight w:val="0"/>
          <w:marTop w:val="0"/>
          <w:marBottom w:val="0"/>
          <w:divBdr>
            <w:top w:val="none" w:sz="0" w:space="0" w:color="auto"/>
            <w:left w:val="none" w:sz="0" w:space="0" w:color="auto"/>
            <w:bottom w:val="none" w:sz="0" w:space="0" w:color="auto"/>
            <w:right w:val="none" w:sz="0" w:space="0" w:color="auto"/>
          </w:divBdr>
        </w:div>
        <w:div w:id="1516728245">
          <w:marLeft w:val="0"/>
          <w:marRight w:val="0"/>
          <w:marTop w:val="0"/>
          <w:marBottom w:val="0"/>
          <w:divBdr>
            <w:top w:val="none" w:sz="0" w:space="0" w:color="auto"/>
            <w:left w:val="none" w:sz="0" w:space="0" w:color="auto"/>
            <w:bottom w:val="none" w:sz="0" w:space="0" w:color="auto"/>
            <w:right w:val="none" w:sz="0" w:space="0" w:color="auto"/>
          </w:divBdr>
        </w:div>
        <w:div w:id="612060218">
          <w:marLeft w:val="0"/>
          <w:marRight w:val="0"/>
          <w:marTop w:val="0"/>
          <w:marBottom w:val="0"/>
          <w:divBdr>
            <w:top w:val="none" w:sz="0" w:space="0" w:color="auto"/>
            <w:left w:val="none" w:sz="0" w:space="0" w:color="auto"/>
            <w:bottom w:val="none" w:sz="0" w:space="0" w:color="auto"/>
            <w:right w:val="none" w:sz="0" w:space="0" w:color="auto"/>
          </w:divBdr>
        </w:div>
        <w:div w:id="1903787916">
          <w:marLeft w:val="0"/>
          <w:marRight w:val="0"/>
          <w:marTop w:val="0"/>
          <w:marBottom w:val="0"/>
          <w:divBdr>
            <w:top w:val="none" w:sz="0" w:space="0" w:color="auto"/>
            <w:left w:val="none" w:sz="0" w:space="0" w:color="auto"/>
            <w:bottom w:val="none" w:sz="0" w:space="0" w:color="auto"/>
            <w:right w:val="none" w:sz="0" w:space="0" w:color="auto"/>
          </w:divBdr>
        </w:div>
        <w:div w:id="1467165508">
          <w:marLeft w:val="0"/>
          <w:marRight w:val="0"/>
          <w:marTop w:val="0"/>
          <w:marBottom w:val="0"/>
          <w:divBdr>
            <w:top w:val="none" w:sz="0" w:space="0" w:color="auto"/>
            <w:left w:val="none" w:sz="0" w:space="0" w:color="auto"/>
            <w:bottom w:val="none" w:sz="0" w:space="0" w:color="auto"/>
            <w:right w:val="none" w:sz="0" w:space="0" w:color="auto"/>
          </w:divBdr>
        </w:div>
        <w:div w:id="1435517313">
          <w:marLeft w:val="0"/>
          <w:marRight w:val="0"/>
          <w:marTop w:val="0"/>
          <w:marBottom w:val="0"/>
          <w:divBdr>
            <w:top w:val="none" w:sz="0" w:space="0" w:color="auto"/>
            <w:left w:val="none" w:sz="0" w:space="0" w:color="auto"/>
            <w:bottom w:val="none" w:sz="0" w:space="0" w:color="auto"/>
            <w:right w:val="none" w:sz="0" w:space="0" w:color="auto"/>
          </w:divBdr>
        </w:div>
        <w:div w:id="410736551">
          <w:marLeft w:val="0"/>
          <w:marRight w:val="0"/>
          <w:marTop w:val="0"/>
          <w:marBottom w:val="0"/>
          <w:divBdr>
            <w:top w:val="none" w:sz="0" w:space="0" w:color="auto"/>
            <w:left w:val="none" w:sz="0" w:space="0" w:color="auto"/>
            <w:bottom w:val="none" w:sz="0" w:space="0" w:color="auto"/>
            <w:right w:val="none" w:sz="0" w:space="0" w:color="auto"/>
          </w:divBdr>
        </w:div>
        <w:div w:id="1069887575">
          <w:marLeft w:val="0"/>
          <w:marRight w:val="0"/>
          <w:marTop w:val="0"/>
          <w:marBottom w:val="0"/>
          <w:divBdr>
            <w:top w:val="none" w:sz="0" w:space="0" w:color="auto"/>
            <w:left w:val="none" w:sz="0" w:space="0" w:color="auto"/>
            <w:bottom w:val="none" w:sz="0" w:space="0" w:color="auto"/>
            <w:right w:val="none" w:sz="0" w:space="0" w:color="auto"/>
          </w:divBdr>
        </w:div>
        <w:div w:id="7682718">
          <w:marLeft w:val="0"/>
          <w:marRight w:val="0"/>
          <w:marTop w:val="0"/>
          <w:marBottom w:val="0"/>
          <w:divBdr>
            <w:top w:val="none" w:sz="0" w:space="0" w:color="auto"/>
            <w:left w:val="none" w:sz="0" w:space="0" w:color="auto"/>
            <w:bottom w:val="none" w:sz="0" w:space="0" w:color="auto"/>
            <w:right w:val="none" w:sz="0" w:space="0" w:color="auto"/>
          </w:divBdr>
        </w:div>
        <w:div w:id="1724675554">
          <w:marLeft w:val="0"/>
          <w:marRight w:val="0"/>
          <w:marTop w:val="0"/>
          <w:marBottom w:val="0"/>
          <w:divBdr>
            <w:top w:val="none" w:sz="0" w:space="0" w:color="auto"/>
            <w:left w:val="none" w:sz="0" w:space="0" w:color="auto"/>
            <w:bottom w:val="none" w:sz="0" w:space="0" w:color="auto"/>
            <w:right w:val="none" w:sz="0" w:space="0" w:color="auto"/>
          </w:divBdr>
        </w:div>
        <w:div w:id="236206115">
          <w:marLeft w:val="0"/>
          <w:marRight w:val="0"/>
          <w:marTop w:val="0"/>
          <w:marBottom w:val="0"/>
          <w:divBdr>
            <w:top w:val="none" w:sz="0" w:space="0" w:color="auto"/>
            <w:left w:val="none" w:sz="0" w:space="0" w:color="auto"/>
            <w:bottom w:val="none" w:sz="0" w:space="0" w:color="auto"/>
            <w:right w:val="none" w:sz="0" w:space="0" w:color="auto"/>
          </w:divBdr>
        </w:div>
        <w:div w:id="486870579">
          <w:marLeft w:val="0"/>
          <w:marRight w:val="0"/>
          <w:marTop w:val="0"/>
          <w:marBottom w:val="0"/>
          <w:divBdr>
            <w:top w:val="none" w:sz="0" w:space="0" w:color="auto"/>
            <w:left w:val="none" w:sz="0" w:space="0" w:color="auto"/>
            <w:bottom w:val="none" w:sz="0" w:space="0" w:color="auto"/>
            <w:right w:val="none" w:sz="0" w:space="0" w:color="auto"/>
          </w:divBdr>
        </w:div>
        <w:div w:id="1496460073">
          <w:marLeft w:val="0"/>
          <w:marRight w:val="0"/>
          <w:marTop w:val="0"/>
          <w:marBottom w:val="0"/>
          <w:divBdr>
            <w:top w:val="none" w:sz="0" w:space="0" w:color="auto"/>
            <w:left w:val="none" w:sz="0" w:space="0" w:color="auto"/>
            <w:bottom w:val="none" w:sz="0" w:space="0" w:color="auto"/>
            <w:right w:val="none" w:sz="0" w:space="0" w:color="auto"/>
          </w:divBdr>
        </w:div>
        <w:div w:id="1576280550">
          <w:marLeft w:val="0"/>
          <w:marRight w:val="0"/>
          <w:marTop w:val="0"/>
          <w:marBottom w:val="0"/>
          <w:divBdr>
            <w:top w:val="none" w:sz="0" w:space="0" w:color="auto"/>
            <w:left w:val="none" w:sz="0" w:space="0" w:color="auto"/>
            <w:bottom w:val="none" w:sz="0" w:space="0" w:color="auto"/>
            <w:right w:val="none" w:sz="0" w:space="0" w:color="auto"/>
          </w:divBdr>
        </w:div>
        <w:div w:id="330527044">
          <w:marLeft w:val="0"/>
          <w:marRight w:val="0"/>
          <w:marTop w:val="0"/>
          <w:marBottom w:val="0"/>
          <w:divBdr>
            <w:top w:val="none" w:sz="0" w:space="0" w:color="auto"/>
            <w:left w:val="none" w:sz="0" w:space="0" w:color="auto"/>
            <w:bottom w:val="none" w:sz="0" w:space="0" w:color="auto"/>
            <w:right w:val="none" w:sz="0" w:space="0" w:color="auto"/>
          </w:divBdr>
        </w:div>
        <w:div w:id="1731342723">
          <w:marLeft w:val="0"/>
          <w:marRight w:val="0"/>
          <w:marTop w:val="0"/>
          <w:marBottom w:val="0"/>
          <w:divBdr>
            <w:top w:val="none" w:sz="0" w:space="0" w:color="auto"/>
            <w:left w:val="none" w:sz="0" w:space="0" w:color="auto"/>
            <w:bottom w:val="none" w:sz="0" w:space="0" w:color="auto"/>
            <w:right w:val="none" w:sz="0" w:space="0" w:color="auto"/>
          </w:divBdr>
        </w:div>
      </w:divsChild>
    </w:div>
    <w:div w:id="366873283">
      <w:bodyDiv w:val="1"/>
      <w:marLeft w:val="0"/>
      <w:marRight w:val="0"/>
      <w:marTop w:val="0"/>
      <w:marBottom w:val="0"/>
      <w:divBdr>
        <w:top w:val="none" w:sz="0" w:space="0" w:color="auto"/>
        <w:left w:val="none" w:sz="0" w:space="0" w:color="auto"/>
        <w:bottom w:val="none" w:sz="0" w:space="0" w:color="auto"/>
        <w:right w:val="none" w:sz="0" w:space="0" w:color="auto"/>
      </w:divBdr>
      <w:divsChild>
        <w:div w:id="1714847695">
          <w:marLeft w:val="0"/>
          <w:marRight w:val="0"/>
          <w:marTop w:val="0"/>
          <w:marBottom w:val="0"/>
          <w:divBdr>
            <w:top w:val="none" w:sz="0" w:space="0" w:color="auto"/>
            <w:left w:val="none" w:sz="0" w:space="0" w:color="auto"/>
            <w:bottom w:val="none" w:sz="0" w:space="0" w:color="auto"/>
            <w:right w:val="none" w:sz="0" w:space="0" w:color="auto"/>
          </w:divBdr>
        </w:div>
        <w:div w:id="1491873807">
          <w:marLeft w:val="0"/>
          <w:marRight w:val="0"/>
          <w:marTop w:val="0"/>
          <w:marBottom w:val="0"/>
          <w:divBdr>
            <w:top w:val="none" w:sz="0" w:space="0" w:color="auto"/>
            <w:left w:val="none" w:sz="0" w:space="0" w:color="auto"/>
            <w:bottom w:val="none" w:sz="0" w:space="0" w:color="auto"/>
            <w:right w:val="none" w:sz="0" w:space="0" w:color="auto"/>
          </w:divBdr>
        </w:div>
        <w:div w:id="972950968">
          <w:marLeft w:val="0"/>
          <w:marRight w:val="0"/>
          <w:marTop w:val="0"/>
          <w:marBottom w:val="0"/>
          <w:divBdr>
            <w:top w:val="none" w:sz="0" w:space="0" w:color="auto"/>
            <w:left w:val="none" w:sz="0" w:space="0" w:color="auto"/>
            <w:bottom w:val="none" w:sz="0" w:space="0" w:color="auto"/>
            <w:right w:val="none" w:sz="0" w:space="0" w:color="auto"/>
          </w:divBdr>
        </w:div>
        <w:div w:id="1566454716">
          <w:marLeft w:val="0"/>
          <w:marRight w:val="0"/>
          <w:marTop w:val="0"/>
          <w:marBottom w:val="0"/>
          <w:divBdr>
            <w:top w:val="none" w:sz="0" w:space="0" w:color="auto"/>
            <w:left w:val="none" w:sz="0" w:space="0" w:color="auto"/>
            <w:bottom w:val="none" w:sz="0" w:space="0" w:color="auto"/>
            <w:right w:val="none" w:sz="0" w:space="0" w:color="auto"/>
          </w:divBdr>
        </w:div>
        <w:div w:id="1058210233">
          <w:marLeft w:val="0"/>
          <w:marRight w:val="0"/>
          <w:marTop w:val="0"/>
          <w:marBottom w:val="0"/>
          <w:divBdr>
            <w:top w:val="none" w:sz="0" w:space="0" w:color="auto"/>
            <w:left w:val="none" w:sz="0" w:space="0" w:color="auto"/>
            <w:bottom w:val="none" w:sz="0" w:space="0" w:color="auto"/>
            <w:right w:val="none" w:sz="0" w:space="0" w:color="auto"/>
          </w:divBdr>
        </w:div>
        <w:div w:id="797644388">
          <w:marLeft w:val="0"/>
          <w:marRight w:val="0"/>
          <w:marTop w:val="0"/>
          <w:marBottom w:val="0"/>
          <w:divBdr>
            <w:top w:val="none" w:sz="0" w:space="0" w:color="auto"/>
            <w:left w:val="none" w:sz="0" w:space="0" w:color="auto"/>
            <w:bottom w:val="none" w:sz="0" w:space="0" w:color="auto"/>
            <w:right w:val="none" w:sz="0" w:space="0" w:color="auto"/>
          </w:divBdr>
        </w:div>
        <w:div w:id="234511684">
          <w:marLeft w:val="0"/>
          <w:marRight w:val="0"/>
          <w:marTop w:val="0"/>
          <w:marBottom w:val="0"/>
          <w:divBdr>
            <w:top w:val="none" w:sz="0" w:space="0" w:color="auto"/>
            <w:left w:val="none" w:sz="0" w:space="0" w:color="auto"/>
            <w:bottom w:val="none" w:sz="0" w:space="0" w:color="auto"/>
            <w:right w:val="none" w:sz="0" w:space="0" w:color="auto"/>
          </w:divBdr>
        </w:div>
        <w:div w:id="538934691">
          <w:marLeft w:val="0"/>
          <w:marRight w:val="0"/>
          <w:marTop w:val="0"/>
          <w:marBottom w:val="0"/>
          <w:divBdr>
            <w:top w:val="none" w:sz="0" w:space="0" w:color="auto"/>
            <w:left w:val="none" w:sz="0" w:space="0" w:color="auto"/>
            <w:bottom w:val="none" w:sz="0" w:space="0" w:color="auto"/>
            <w:right w:val="none" w:sz="0" w:space="0" w:color="auto"/>
          </w:divBdr>
        </w:div>
        <w:div w:id="1994945654">
          <w:marLeft w:val="0"/>
          <w:marRight w:val="0"/>
          <w:marTop w:val="0"/>
          <w:marBottom w:val="0"/>
          <w:divBdr>
            <w:top w:val="none" w:sz="0" w:space="0" w:color="auto"/>
            <w:left w:val="none" w:sz="0" w:space="0" w:color="auto"/>
            <w:bottom w:val="none" w:sz="0" w:space="0" w:color="auto"/>
            <w:right w:val="none" w:sz="0" w:space="0" w:color="auto"/>
          </w:divBdr>
        </w:div>
        <w:div w:id="1873418793">
          <w:marLeft w:val="0"/>
          <w:marRight w:val="0"/>
          <w:marTop w:val="0"/>
          <w:marBottom w:val="0"/>
          <w:divBdr>
            <w:top w:val="none" w:sz="0" w:space="0" w:color="auto"/>
            <w:left w:val="none" w:sz="0" w:space="0" w:color="auto"/>
            <w:bottom w:val="none" w:sz="0" w:space="0" w:color="auto"/>
            <w:right w:val="none" w:sz="0" w:space="0" w:color="auto"/>
          </w:divBdr>
        </w:div>
        <w:div w:id="888034712">
          <w:marLeft w:val="0"/>
          <w:marRight w:val="0"/>
          <w:marTop w:val="0"/>
          <w:marBottom w:val="0"/>
          <w:divBdr>
            <w:top w:val="none" w:sz="0" w:space="0" w:color="auto"/>
            <w:left w:val="none" w:sz="0" w:space="0" w:color="auto"/>
            <w:bottom w:val="none" w:sz="0" w:space="0" w:color="auto"/>
            <w:right w:val="none" w:sz="0" w:space="0" w:color="auto"/>
          </w:divBdr>
        </w:div>
        <w:div w:id="1269584022">
          <w:marLeft w:val="0"/>
          <w:marRight w:val="0"/>
          <w:marTop w:val="0"/>
          <w:marBottom w:val="0"/>
          <w:divBdr>
            <w:top w:val="none" w:sz="0" w:space="0" w:color="auto"/>
            <w:left w:val="none" w:sz="0" w:space="0" w:color="auto"/>
            <w:bottom w:val="none" w:sz="0" w:space="0" w:color="auto"/>
            <w:right w:val="none" w:sz="0" w:space="0" w:color="auto"/>
          </w:divBdr>
        </w:div>
        <w:div w:id="523715704">
          <w:marLeft w:val="0"/>
          <w:marRight w:val="0"/>
          <w:marTop w:val="0"/>
          <w:marBottom w:val="0"/>
          <w:divBdr>
            <w:top w:val="none" w:sz="0" w:space="0" w:color="auto"/>
            <w:left w:val="none" w:sz="0" w:space="0" w:color="auto"/>
            <w:bottom w:val="none" w:sz="0" w:space="0" w:color="auto"/>
            <w:right w:val="none" w:sz="0" w:space="0" w:color="auto"/>
          </w:divBdr>
        </w:div>
        <w:div w:id="1030882003">
          <w:marLeft w:val="0"/>
          <w:marRight w:val="0"/>
          <w:marTop w:val="0"/>
          <w:marBottom w:val="0"/>
          <w:divBdr>
            <w:top w:val="none" w:sz="0" w:space="0" w:color="auto"/>
            <w:left w:val="none" w:sz="0" w:space="0" w:color="auto"/>
            <w:bottom w:val="none" w:sz="0" w:space="0" w:color="auto"/>
            <w:right w:val="none" w:sz="0" w:space="0" w:color="auto"/>
          </w:divBdr>
        </w:div>
        <w:div w:id="1548757152">
          <w:marLeft w:val="0"/>
          <w:marRight w:val="0"/>
          <w:marTop w:val="0"/>
          <w:marBottom w:val="0"/>
          <w:divBdr>
            <w:top w:val="none" w:sz="0" w:space="0" w:color="auto"/>
            <w:left w:val="none" w:sz="0" w:space="0" w:color="auto"/>
            <w:bottom w:val="none" w:sz="0" w:space="0" w:color="auto"/>
            <w:right w:val="none" w:sz="0" w:space="0" w:color="auto"/>
          </w:divBdr>
        </w:div>
        <w:div w:id="154956988">
          <w:marLeft w:val="0"/>
          <w:marRight w:val="0"/>
          <w:marTop w:val="0"/>
          <w:marBottom w:val="0"/>
          <w:divBdr>
            <w:top w:val="none" w:sz="0" w:space="0" w:color="auto"/>
            <w:left w:val="none" w:sz="0" w:space="0" w:color="auto"/>
            <w:bottom w:val="none" w:sz="0" w:space="0" w:color="auto"/>
            <w:right w:val="none" w:sz="0" w:space="0" w:color="auto"/>
          </w:divBdr>
        </w:div>
        <w:div w:id="2067558348">
          <w:marLeft w:val="0"/>
          <w:marRight w:val="0"/>
          <w:marTop w:val="0"/>
          <w:marBottom w:val="0"/>
          <w:divBdr>
            <w:top w:val="none" w:sz="0" w:space="0" w:color="auto"/>
            <w:left w:val="none" w:sz="0" w:space="0" w:color="auto"/>
            <w:bottom w:val="none" w:sz="0" w:space="0" w:color="auto"/>
            <w:right w:val="none" w:sz="0" w:space="0" w:color="auto"/>
          </w:divBdr>
        </w:div>
        <w:div w:id="367949075">
          <w:marLeft w:val="0"/>
          <w:marRight w:val="0"/>
          <w:marTop w:val="0"/>
          <w:marBottom w:val="0"/>
          <w:divBdr>
            <w:top w:val="none" w:sz="0" w:space="0" w:color="auto"/>
            <w:left w:val="none" w:sz="0" w:space="0" w:color="auto"/>
            <w:bottom w:val="none" w:sz="0" w:space="0" w:color="auto"/>
            <w:right w:val="none" w:sz="0" w:space="0" w:color="auto"/>
          </w:divBdr>
        </w:div>
        <w:div w:id="1953128435">
          <w:marLeft w:val="0"/>
          <w:marRight w:val="0"/>
          <w:marTop w:val="0"/>
          <w:marBottom w:val="0"/>
          <w:divBdr>
            <w:top w:val="none" w:sz="0" w:space="0" w:color="auto"/>
            <w:left w:val="none" w:sz="0" w:space="0" w:color="auto"/>
            <w:bottom w:val="none" w:sz="0" w:space="0" w:color="auto"/>
            <w:right w:val="none" w:sz="0" w:space="0" w:color="auto"/>
          </w:divBdr>
        </w:div>
        <w:div w:id="216167491">
          <w:marLeft w:val="0"/>
          <w:marRight w:val="0"/>
          <w:marTop w:val="0"/>
          <w:marBottom w:val="0"/>
          <w:divBdr>
            <w:top w:val="none" w:sz="0" w:space="0" w:color="auto"/>
            <w:left w:val="none" w:sz="0" w:space="0" w:color="auto"/>
            <w:bottom w:val="none" w:sz="0" w:space="0" w:color="auto"/>
            <w:right w:val="none" w:sz="0" w:space="0" w:color="auto"/>
          </w:divBdr>
        </w:div>
        <w:div w:id="1361668312">
          <w:marLeft w:val="0"/>
          <w:marRight w:val="0"/>
          <w:marTop w:val="0"/>
          <w:marBottom w:val="0"/>
          <w:divBdr>
            <w:top w:val="none" w:sz="0" w:space="0" w:color="auto"/>
            <w:left w:val="none" w:sz="0" w:space="0" w:color="auto"/>
            <w:bottom w:val="none" w:sz="0" w:space="0" w:color="auto"/>
            <w:right w:val="none" w:sz="0" w:space="0" w:color="auto"/>
          </w:divBdr>
        </w:div>
        <w:div w:id="1204513648">
          <w:marLeft w:val="0"/>
          <w:marRight w:val="0"/>
          <w:marTop w:val="0"/>
          <w:marBottom w:val="0"/>
          <w:divBdr>
            <w:top w:val="none" w:sz="0" w:space="0" w:color="auto"/>
            <w:left w:val="none" w:sz="0" w:space="0" w:color="auto"/>
            <w:bottom w:val="none" w:sz="0" w:space="0" w:color="auto"/>
            <w:right w:val="none" w:sz="0" w:space="0" w:color="auto"/>
          </w:divBdr>
        </w:div>
        <w:div w:id="1046177213">
          <w:marLeft w:val="0"/>
          <w:marRight w:val="0"/>
          <w:marTop w:val="0"/>
          <w:marBottom w:val="0"/>
          <w:divBdr>
            <w:top w:val="none" w:sz="0" w:space="0" w:color="auto"/>
            <w:left w:val="none" w:sz="0" w:space="0" w:color="auto"/>
            <w:bottom w:val="none" w:sz="0" w:space="0" w:color="auto"/>
            <w:right w:val="none" w:sz="0" w:space="0" w:color="auto"/>
          </w:divBdr>
        </w:div>
        <w:div w:id="1024985336">
          <w:marLeft w:val="0"/>
          <w:marRight w:val="0"/>
          <w:marTop w:val="0"/>
          <w:marBottom w:val="0"/>
          <w:divBdr>
            <w:top w:val="none" w:sz="0" w:space="0" w:color="auto"/>
            <w:left w:val="none" w:sz="0" w:space="0" w:color="auto"/>
            <w:bottom w:val="none" w:sz="0" w:space="0" w:color="auto"/>
            <w:right w:val="none" w:sz="0" w:space="0" w:color="auto"/>
          </w:divBdr>
        </w:div>
        <w:div w:id="408427623">
          <w:marLeft w:val="0"/>
          <w:marRight w:val="0"/>
          <w:marTop w:val="0"/>
          <w:marBottom w:val="0"/>
          <w:divBdr>
            <w:top w:val="none" w:sz="0" w:space="0" w:color="auto"/>
            <w:left w:val="none" w:sz="0" w:space="0" w:color="auto"/>
            <w:bottom w:val="none" w:sz="0" w:space="0" w:color="auto"/>
            <w:right w:val="none" w:sz="0" w:space="0" w:color="auto"/>
          </w:divBdr>
        </w:div>
        <w:div w:id="766389572">
          <w:marLeft w:val="0"/>
          <w:marRight w:val="0"/>
          <w:marTop w:val="0"/>
          <w:marBottom w:val="0"/>
          <w:divBdr>
            <w:top w:val="none" w:sz="0" w:space="0" w:color="auto"/>
            <w:left w:val="none" w:sz="0" w:space="0" w:color="auto"/>
            <w:bottom w:val="none" w:sz="0" w:space="0" w:color="auto"/>
            <w:right w:val="none" w:sz="0" w:space="0" w:color="auto"/>
          </w:divBdr>
        </w:div>
        <w:div w:id="306129056">
          <w:marLeft w:val="0"/>
          <w:marRight w:val="0"/>
          <w:marTop w:val="0"/>
          <w:marBottom w:val="0"/>
          <w:divBdr>
            <w:top w:val="none" w:sz="0" w:space="0" w:color="auto"/>
            <w:left w:val="none" w:sz="0" w:space="0" w:color="auto"/>
            <w:bottom w:val="none" w:sz="0" w:space="0" w:color="auto"/>
            <w:right w:val="none" w:sz="0" w:space="0" w:color="auto"/>
          </w:divBdr>
        </w:div>
        <w:div w:id="111675366">
          <w:marLeft w:val="0"/>
          <w:marRight w:val="0"/>
          <w:marTop w:val="0"/>
          <w:marBottom w:val="0"/>
          <w:divBdr>
            <w:top w:val="none" w:sz="0" w:space="0" w:color="auto"/>
            <w:left w:val="none" w:sz="0" w:space="0" w:color="auto"/>
            <w:bottom w:val="none" w:sz="0" w:space="0" w:color="auto"/>
            <w:right w:val="none" w:sz="0" w:space="0" w:color="auto"/>
          </w:divBdr>
        </w:div>
        <w:div w:id="367530340">
          <w:marLeft w:val="0"/>
          <w:marRight w:val="0"/>
          <w:marTop w:val="0"/>
          <w:marBottom w:val="0"/>
          <w:divBdr>
            <w:top w:val="none" w:sz="0" w:space="0" w:color="auto"/>
            <w:left w:val="none" w:sz="0" w:space="0" w:color="auto"/>
            <w:bottom w:val="none" w:sz="0" w:space="0" w:color="auto"/>
            <w:right w:val="none" w:sz="0" w:space="0" w:color="auto"/>
          </w:divBdr>
        </w:div>
        <w:div w:id="604776286">
          <w:marLeft w:val="0"/>
          <w:marRight w:val="0"/>
          <w:marTop w:val="0"/>
          <w:marBottom w:val="0"/>
          <w:divBdr>
            <w:top w:val="none" w:sz="0" w:space="0" w:color="auto"/>
            <w:left w:val="none" w:sz="0" w:space="0" w:color="auto"/>
            <w:bottom w:val="none" w:sz="0" w:space="0" w:color="auto"/>
            <w:right w:val="none" w:sz="0" w:space="0" w:color="auto"/>
          </w:divBdr>
        </w:div>
        <w:div w:id="1433167475">
          <w:marLeft w:val="0"/>
          <w:marRight w:val="0"/>
          <w:marTop w:val="0"/>
          <w:marBottom w:val="0"/>
          <w:divBdr>
            <w:top w:val="none" w:sz="0" w:space="0" w:color="auto"/>
            <w:left w:val="none" w:sz="0" w:space="0" w:color="auto"/>
            <w:bottom w:val="none" w:sz="0" w:space="0" w:color="auto"/>
            <w:right w:val="none" w:sz="0" w:space="0" w:color="auto"/>
          </w:divBdr>
        </w:div>
        <w:div w:id="1966957729">
          <w:marLeft w:val="0"/>
          <w:marRight w:val="0"/>
          <w:marTop w:val="0"/>
          <w:marBottom w:val="0"/>
          <w:divBdr>
            <w:top w:val="none" w:sz="0" w:space="0" w:color="auto"/>
            <w:left w:val="none" w:sz="0" w:space="0" w:color="auto"/>
            <w:bottom w:val="none" w:sz="0" w:space="0" w:color="auto"/>
            <w:right w:val="none" w:sz="0" w:space="0" w:color="auto"/>
          </w:divBdr>
        </w:div>
        <w:div w:id="706682281">
          <w:marLeft w:val="0"/>
          <w:marRight w:val="0"/>
          <w:marTop w:val="0"/>
          <w:marBottom w:val="0"/>
          <w:divBdr>
            <w:top w:val="none" w:sz="0" w:space="0" w:color="auto"/>
            <w:left w:val="none" w:sz="0" w:space="0" w:color="auto"/>
            <w:bottom w:val="none" w:sz="0" w:space="0" w:color="auto"/>
            <w:right w:val="none" w:sz="0" w:space="0" w:color="auto"/>
          </w:divBdr>
        </w:div>
        <w:div w:id="1511215299">
          <w:marLeft w:val="0"/>
          <w:marRight w:val="0"/>
          <w:marTop w:val="0"/>
          <w:marBottom w:val="0"/>
          <w:divBdr>
            <w:top w:val="none" w:sz="0" w:space="0" w:color="auto"/>
            <w:left w:val="none" w:sz="0" w:space="0" w:color="auto"/>
            <w:bottom w:val="none" w:sz="0" w:space="0" w:color="auto"/>
            <w:right w:val="none" w:sz="0" w:space="0" w:color="auto"/>
          </w:divBdr>
        </w:div>
        <w:div w:id="1962610067">
          <w:marLeft w:val="0"/>
          <w:marRight w:val="0"/>
          <w:marTop w:val="0"/>
          <w:marBottom w:val="0"/>
          <w:divBdr>
            <w:top w:val="none" w:sz="0" w:space="0" w:color="auto"/>
            <w:left w:val="none" w:sz="0" w:space="0" w:color="auto"/>
            <w:bottom w:val="none" w:sz="0" w:space="0" w:color="auto"/>
            <w:right w:val="none" w:sz="0" w:space="0" w:color="auto"/>
          </w:divBdr>
        </w:div>
        <w:div w:id="1478645050">
          <w:marLeft w:val="0"/>
          <w:marRight w:val="0"/>
          <w:marTop w:val="0"/>
          <w:marBottom w:val="0"/>
          <w:divBdr>
            <w:top w:val="none" w:sz="0" w:space="0" w:color="auto"/>
            <w:left w:val="none" w:sz="0" w:space="0" w:color="auto"/>
            <w:bottom w:val="none" w:sz="0" w:space="0" w:color="auto"/>
            <w:right w:val="none" w:sz="0" w:space="0" w:color="auto"/>
          </w:divBdr>
        </w:div>
        <w:div w:id="967513162">
          <w:marLeft w:val="0"/>
          <w:marRight w:val="0"/>
          <w:marTop w:val="0"/>
          <w:marBottom w:val="0"/>
          <w:divBdr>
            <w:top w:val="none" w:sz="0" w:space="0" w:color="auto"/>
            <w:left w:val="none" w:sz="0" w:space="0" w:color="auto"/>
            <w:bottom w:val="none" w:sz="0" w:space="0" w:color="auto"/>
            <w:right w:val="none" w:sz="0" w:space="0" w:color="auto"/>
          </w:divBdr>
        </w:div>
        <w:div w:id="1554462428">
          <w:marLeft w:val="0"/>
          <w:marRight w:val="0"/>
          <w:marTop w:val="0"/>
          <w:marBottom w:val="0"/>
          <w:divBdr>
            <w:top w:val="none" w:sz="0" w:space="0" w:color="auto"/>
            <w:left w:val="none" w:sz="0" w:space="0" w:color="auto"/>
            <w:bottom w:val="none" w:sz="0" w:space="0" w:color="auto"/>
            <w:right w:val="none" w:sz="0" w:space="0" w:color="auto"/>
          </w:divBdr>
        </w:div>
        <w:div w:id="1081297652">
          <w:marLeft w:val="0"/>
          <w:marRight w:val="0"/>
          <w:marTop w:val="0"/>
          <w:marBottom w:val="0"/>
          <w:divBdr>
            <w:top w:val="none" w:sz="0" w:space="0" w:color="auto"/>
            <w:left w:val="none" w:sz="0" w:space="0" w:color="auto"/>
            <w:bottom w:val="none" w:sz="0" w:space="0" w:color="auto"/>
            <w:right w:val="none" w:sz="0" w:space="0" w:color="auto"/>
          </w:divBdr>
        </w:div>
        <w:div w:id="2135295609">
          <w:marLeft w:val="0"/>
          <w:marRight w:val="0"/>
          <w:marTop w:val="0"/>
          <w:marBottom w:val="0"/>
          <w:divBdr>
            <w:top w:val="none" w:sz="0" w:space="0" w:color="auto"/>
            <w:left w:val="none" w:sz="0" w:space="0" w:color="auto"/>
            <w:bottom w:val="none" w:sz="0" w:space="0" w:color="auto"/>
            <w:right w:val="none" w:sz="0" w:space="0" w:color="auto"/>
          </w:divBdr>
        </w:div>
        <w:div w:id="1401173409">
          <w:marLeft w:val="0"/>
          <w:marRight w:val="0"/>
          <w:marTop w:val="0"/>
          <w:marBottom w:val="0"/>
          <w:divBdr>
            <w:top w:val="none" w:sz="0" w:space="0" w:color="auto"/>
            <w:left w:val="none" w:sz="0" w:space="0" w:color="auto"/>
            <w:bottom w:val="none" w:sz="0" w:space="0" w:color="auto"/>
            <w:right w:val="none" w:sz="0" w:space="0" w:color="auto"/>
          </w:divBdr>
        </w:div>
        <w:div w:id="1951625240">
          <w:marLeft w:val="0"/>
          <w:marRight w:val="0"/>
          <w:marTop w:val="0"/>
          <w:marBottom w:val="0"/>
          <w:divBdr>
            <w:top w:val="none" w:sz="0" w:space="0" w:color="auto"/>
            <w:left w:val="none" w:sz="0" w:space="0" w:color="auto"/>
            <w:bottom w:val="none" w:sz="0" w:space="0" w:color="auto"/>
            <w:right w:val="none" w:sz="0" w:space="0" w:color="auto"/>
          </w:divBdr>
        </w:div>
        <w:div w:id="1809934095">
          <w:marLeft w:val="0"/>
          <w:marRight w:val="0"/>
          <w:marTop w:val="0"/>
          <w:marBottom w:val="0"/>
          <w:divBdr>
            <w:top w:val="none" w:sz="0" w:space="0" w:color="auto"/>
            <w:left w:val="none" w:sz="0" w:space="0" w:color="auto"/>
            <w:bottom w:val="none" w:sz="0" w:space="0" w:color="auto"/>
            <w:right w:val="none" w:sz="0" w:space="0" w:color="auto"/>
          </w:divBdr>
        </w:div>
        <w:div w:id="1520046475">
          <w:marLeft w:val="0"/>
          <w:marRight w:val="0"/>
          <w:marTop w:val="0"/>
          <w:marBottom w:val="0"/>
          <w:divBdr>
            <w:top w:val="none" w:sz="0" w:space="0" w:color="auto"/>
            <w:left w:val="none" w:sz="0" w:space="0" w:color="auto"/>
            <w:bottom w:val="none" w:sz="0" w:space="0" w:color="auto"/>
            <w:right w:val="none" w:sz="0" w:space="0" w:color="auto"/>
          </w:divBdr>
        </w:div>
        <w:div w:id="544564678">
          <w:marLeft w:val="0"/>
          <w:marRight w:val="0"/>
          <w:marTop w:val="0"/>
          <w:marBottom w:val="0"/>
          <w:divBdr>
            <w:top w:val="none" w:sz="0" w:space="0" w:color="auto"/>
            <w:left w:val="none" w:sz="0" w:space="0" w:color="auto"/>
            <w:bottom w:val="none" w:sz="0" w:space="0" w:color="auto"/>
            <w:right w:val="none" w:sz="0" w:space="0" w:color="auto"/>
          </w:divBdr>
        </w:div>
        <w:div w:id="252861592">
          <w:marLeft w:val="0"/>
          <w:marRight w:val="0"/>
          <w:marTop w:val="0"/>
          <w:marBottom w:val="0"/>
          <w:divBdr>
            <w:top w:val="none" w:sz="0" w:space="0" w:color="auto"/>
            <w:left w:val="none" w:sz="0" w:space="0" w:color="auto"/>
            <w:bottom w:val="none" w:sz="0" w:space="0" w:color="auto"/>
            <w:right w:val="none" w:sz="0" w:space="0" w:color="auto"/>
          </w:divBdr>
        </w:div>
        <w:div w:id="1309633886">
          <w:marLeft w:val="0"/>
          <w:marRight w:val="0"/>
          <w:marTop w:val="0"/>
          <w:marBottom w:val="0"/>
          <w:divBdr>
            <w:top w:val="none" w:sz="0" w:space="0" w:color="auto"/>
            <w:left w:val="none" w:sz="0" w:space="0" w:color="auto"/>
            <w:bottom w:val="none" w:sz="0" w:space="0" w:color="auto"/>
            <w:right w:val="none" w:sz="0" w:space="0" w:color="auto"/>
          </w:divBdr>
        </w:div>
        <w:div w:id="1777747867">
          <w:marLeft w:val="0"/>
          <w:marRight w:val="0"/>
          <w:marTop w:val="0"/>
          <w:marBottom w:val="0"/>
          <w:divBdr>
            <w:top w:val="none" w:sz="0" w:space="0" w:color="auto"/>
            <w:left w:val="none" w:sz="0" w:space="0" w:color="auto"/>
            <w:bottom w:val="none" w:sz="0" w:space="0" w:color="auto"/>
            <w:right w:val="none" w:sz="0" w:space="0" w:color="auto"/>
          </w:divBdr>
        </w:div>
        <w:div w:id="637609675">
          <w:marLeft w:val="0"/>
          <w:marRight w:val="0"/>
          <w:marTop w:val="0"/>
          <w:marBottom w:val="0"/>
          <w:divBdr>
            <w:top w:val="none" w:sz="0" w:space="0" w:color="auto"/>
            <w:left w:val="none" w:sz="0" w:space="0" w:color="auto"/>
            <w:bottom w:val="none" w:sz="0" w:space="0" w:color="auto"/>
            <w:right w:val="none" w:sz="0" w:space="0" w:color="auto"/>
          </w:divBdr>
        </w:div>
        <w:div w:id="1501654508">
          <w:marLeft w:val="0"/>
          <w:marRight w:val="0"/>
          <w:marTop w:val="0"/>
          <w:marBottom w:val="0"/>
          <w:divBdr>
            <w:top w:val="none" w:sz="0" w:space="0" w:color="auto"/>
            <w:left w:val="none" w:sz="0" w:space="0" w:color="auto"/>
            <w:bottom w:val="none" w:sz="0" w:space="0" w:color="auto"/>
            <w:right w:val="none" w:sz="0" w:space="0" w:color="auto"/>
          </w:divBdr>
        </w:div>
        <w:div w:id="503327202">
          <w:marLeft w:val="0"/>
          <w:marRight w:val="0"/>
          <w:marTop w:val="0"/>
          <w:marBottom w:val="0"/>
          <w:divBdr>
            <w:top w:val="none" w:sz="0" w:space="0" w:color="auto"/>
            <w:left w:val="none" w:sz="0" w:space="0" w:color="auto"/>
            <w:bottom w:val="none" w:sz="0" w:space="0" w:color="auto"/>
            <w:right w:val="none" w:sz="0" w:space="0" w:color="auto"/>
          </w:divBdr>
        </w:div>
        <w:div w:id="1395546051">
          <w:marLeft w:val="0"/>
          <w:marRight w:val="0"/>
          <w:marTop w:val="0"/>
          <w:marBottom w:val="0"/>
          <w:divBdr>
            <w:top w:val="none" w:sz="0" w:space="0" w:color="auto"/>
            <w:left w:val="none" w:sz="0" w:space="0" w:color="auto"/>
            <w:bottom w:val="none" w:sz="0" w:space="0" w:color="auto"/>
            <w:right w:val="none" w:sz="0" w:space="0" w:color="auto"/>
          </w:divBdr>
        </w:div>
        <w:div w:id="2088266303">
          <w:marLeft w:val="0"/>
          <w:marRight w:val="0"/>
          <w:marTop w:val="0"/>
          <w:marBottom w:val="0"/>
          <w:divBdr>
            <w:top w:val="none" w:sz="0" w:space="0" w:color="auto"/>
            <w:left w:val="none" w:sz="0" w:space="0" w:color="auto"/>
            <w:bottom w:val="none" w:sz="0" w:space="0" w:color="auto"/>
            <w:right w:val="none" w:sz="0" w:space="0" w:color="auto"/>
          </w:divBdr>
        </w:div>
      </w:divsChild>
    </w:div>
    <w:div w:id="1306354557">
      <w:bodyDiv w:val="1"/>
      <w:marLeft w:val="0"/>
      <w:marRight w:val="0"/>
      <w:marTop w:val="0"/>
      <w:marBottom w:val="0"/>
      <w:divBdr>
        <w:top w:val="none" w:sz="0" w:space="0" w:color="auto"/>
        <w:left w:val="none" w:sz="0" w:space="0" w:color="auto"/>
        <w:bottom w:val="none" w:sz="0" w:space="0" w:color="auto"/>
        <w:right w:val="none" w:sz="0" w:space="0" w:color="auto"/>
      </w:divBdr>
      <w:divsChild>
        <w:div w:id="513954422">
          <w:marLeft w:val="360"/>
          <w:marRight w:val="0"/>
          <w:marTop w:val="72"/>
          <w:marBottom w:val="72"/>
          <w:divBdr>
            <w:top w:val="none" w:sz="0" w:space="0" w:color="auto"/>
            <w:left w:val="none" w:sz="0" w:space="0" w:color="auto"/>
            <w:bottom w:val="none" w:sz="0" w:space="0" w:color="auto"/>
            <w:right w:val="none" w:sz="0" w:space="0" w:color="auto"/>
          </w:divBdr>
        </w:div>
        <w:div w:id="414523184">
          <w:marLeft w:val="360"/>
          <w:marRight w:val="0"/>
          <w:marTop w:val="0"/>
          <w:marBottom w:val="72"/>
          <w:divBdr>
            <w:top w:val="none" w:sz="0" w:space="0" w:color="auto"/>
            <w:left w:val="none" w:sz="0" w:space="0" w:color="auto"/>
            <w:bottom w:val="none" w:sz="0" w:space="0" w:color="auto"/>
            <w:right w:val="none" w:sz="0" w:space="0" w:color="auto"/>
          </w:divBdr>
        </w:div>
        <w:div w:id="128472629">
          <w:marLeft w:val="360"/>
          <w:marRight w:val="0"/>
          <w:marTop w:val="0"/>
          <w:marBottom w:val="72"/>
          <w:divBdr>
            <w:top w:val="none" w:sz="0" w:space="0" w:color="auto"/>
            <w:left w:val="none" w:sz="0" w:space="0" w:color="auto"/>
            <w:bottom w:val="none" w:sz="0" w:space="0" w:color="auto"/>
            <w:right w:val="none" w:sz="0" w:space="0" w:color="auto"/>
          </w:divBdr>
        </w:div>
      </w:divsChild>
    </w:div>
    <w:div w:id="1654793778">
      <w:bodyDiv w:val="1"/>
      <w:marLeft w:val="0"/>
      <w:marRight w:val="0"/>
      <w:marTop w:val="0"/>
      <w:marBottom w:val="0"/>
      <w:divBdr>
        <w:top w:val="none" w:sz="0" w:space="0" w:color="auto"/>
        <w:left w:val="none" w:sz="0" w:space="0" w:color="auto"/>
        <w:bottom w:val="none" w:sz="0" w:space="0" w:color="auto"/>
        <w:right w:val="none" w:sz="0" w:space="0" w:color="auto"/>
      </w:divBdr>
      <w:divsChild>
        <w:div w:id="1182471587">
          <w:marLeft w:val="0"/>
          <w:marRight w:val="0"/>
          <w:marTop w:val="72"/>
          <w:marBottom w:val="0"/>
          <w:divBdr>
            <w:top w:val="none" w:sz="0" w:space="0" w:color="auto"/>
            <w:left w:val="none" w:sz="0" w:space="0" w:color="auto"/>
            <w:bottom w:val="none" w:sz="0" w:space="0" w:color="auto"/>
            <w:right w:val="none" w:sz="0" w:space="0" w:color="auto"/>
          </w:divBdr>
        </w:div>
        <w:div w:id="467360794">
          <w:marLeft w:val="0"/>
          <w:marRight w:val="0"/>
          <w:marTop w:val="72"/>
          <w:marBottom w:val="0"/>
          <w:divBdr>
            <w:top w:val="none" w:sz="0" w:space="0" w:color="auto"/>
            <w:left w:val="none" w:sz="0" w:space="0" w:color="auto"/>
            <w:bottom w:val="none" w:sz="0" w:space="0" w:color="auto"/>
            <w:right w:val="none" w:sz="0" w:space="0" w:color="auto"/>
          </w:divBdr>
        </w:div>
      </w:divsChild>
    </w:div>
    <w:div w:id="1839542064">
      <w:bodyDiv w:val="1"/>
      <w:marLeft w:val="0"/>
      <w:marRight w:val="0"/>
      <w:marTop w:val="0"/>
      <w:marBottom w:val="0"/>
      <w:divBdr>
        <w:top w:val="none" w:sz="0" w:space="0" w:color="auto"/>
        <w:left w:val="none" w:sz="0" w:space="0" w:color="auto"/>
        <w:bottom w:val="none" w:sz="0" w:space="0" w:color="auto"/>
        <w:right w:val="none" w:sz="0" w:space="0" w:color="auto"/>
      </w:divBdr>
      <w:divsChild>
        <w:div w:id="225654351">
          <w:marLeft w:val="0"/>
          <w:marRight w:val="0"/>
          <w:marTop w:val="0"/>
          <w:marBottom w:val="0"/>
          <w:divBdr>
            <w:top w:val="none" w:sz="0" w:space="0" w:color="auto"/>
            <w:left w:val="none" w:sz="0" w:space="0" w:color="auto"/>
            <w:bottom w:val="none" w:sz="0" w:space="0" w:color="auto"/>
            <w:right w:val="none" w:sz="0" w:space="0" w:color="auto"/>
          </w:divBdr>
        </w:div>
        <w:div w:id="368145322">
          <w:marLeft w:val="0"/>
          <w:marRight w:val="0"/>
          <w:marTop w:val="0"/>
          <w:marBottom w:val="0"/>
          <w:divBdr>
            <w:top w:val="none" w:sz="0" w:space="0" w:color="auto"/>
            <w:left w:val="none" w:sz="0" w:space="0" w:color="auto"/>
            <w:bottom w:val="none" w:sz="0" w:space="0" w:color="auto"/>
            <w:right w:val="none" w:sz="0" w:space="0" w:color="auto"/>
          </w:divBdr>
        </w:div>
        <w:div w:id="1532307183">
          <w:marLeft w:val="0"/>
          <w:marRight w:val="0"/>
          <w:marTop w:val="0"/>
          <w:marBottom w:val="0"/>
          <w:divBdr>
            <w:top w:val="none" w:sz="0" w:space="0" w:color="auto"/>
            <w:left w:val="none" w:sz="0" w:space="0" w:color="auto"/>
            <w:bottom w:val="none" w:sz="0" w:space="0" w:color="auto"/>
            <w:right w:val="none" w:sz="0" w:space="0" w:color="auto"/>
          </w:divBdr>
        </w:div>
        <w:div w:id="523713984">
          <w:marLeft w:val="0"/>
          <w:marRight w:val="0"/>
          <w:marTop w:val="0"/>
          <w:marBottom w:val="0"/>
          <w:divBdr>
            <w:top w:val="none" w:sz="0" w:space="0" w:color="auto"/>
            <w:left w:val="none" w:sz="0" w:space="0" w:color="auto"/>
            <w:bottom w:val="none" w:sz="0" w:space="0" w:color="auto"/>
            <w:right w:val="none" w:sz="0" w:space="0" w:color="auto"/>
          </w:divBdr>
        </w:div>
        <w:div w:id="253786516">
          <w:marLeft w:val="0"/>
          <w:marRight w:val="0"/>
          <w:marTop w:val="0"/>
          <w:marBottom w:val="0"/>
          <w:divBdr>
            <w:top w:val="none" w:sz="0" w:space="0" w:color="auto"/>
            <w:left w:val="none" w:sz="0" w:space="0" w:color="auto"/>
            <w:bottom w:val="none" w:sz="0" w:space="0" w:color="auto"/>
            <w:right w:val="none" w:sz="0" w:space="0" w:color="auto"/>
          </w:divBdr>
        </w:div>
        <w:div w:id="1372270011">
          <w:marLeft w:val="0"/>
          <w:marRight w:val="0"/>
          <w:marTop w:val="0"/>
          <w:marBottom w:val="0"/>
          <w:divBdr>
            <w:top w:val="none" w:sz="0" w:space="0" w:color="auto"/>
            <w:left w:val="none" w:sz="0" w:space="0" w:color="auto"/>
            <w:bottom w:val="none" w:sz="0" w:space="0" w:color="auto"/>
            <w:right w:val="none" w:sz="0" w:space="0" w:color="auto"/>
          </w:divBdr>
        </w:div>
        <w:div w:id="1976981137">
          <w:marLeft w:val="0"/>
          <w:marRight w:val="0"/>
          <w:marTop w:val="0"/>
          <w:marBottom w:val="0"/>
          <w:divBdr>
            <w:top w:val="none" w:sz="0" w:space="0" w:color="auto"/>
            <w:left w:val="none" w:sz="0" w:space="0" w:color="auto"/>
            <w:bottom w:val="none" w:sz="0" w:space="0" w:color="auto"/>
            <w:right w:val="none" w:sz="0" w:space="0" w:color="auto"/>
          </w:divBdr>
        </w:div>
        <w:div w:id="273296208">
          <w:marLeft w:val="0"/>
          <w:marRight w:val="0"/>
          <w:marTop w:val="0"/>
          <w:marBottom w:val="0"/>
          <w:divBdr>
            <w:top w:val="none" w:sz="0" w:space="0" w:color="auto"/>
            <w:left w:val="none" w:sz="0" w:space="0" w:color="auto"/>
            <w:bottom w:val="none" w:sz="0" w:space="0" w:color="auto"/>
            <w:right w:val="none" w:sz="0" w:space="0" w:color="auto"/>
          </w:divBdr>
        </w:div>
        <w:div w:id="523786547">
          <w:marLeft w:val="0"/>
          <w:marRight w:val="0"/>
          <w:marTop w:val="0"/>
          <w:marBottom w:val="0"/>
          <w:divBdr>
            <w:top w:val="none" w:sz="0" w:space="0" w:color="auto"/>
            <w:left w:val="none" w:sz="0" w:space="0" w:color="auto"/>
            <w:bottom w:val="none" w:sz="0" w:space="0" w:color="auto"/>
            <w:right w:val="none" w:sz="0" w:space="0" w:color="auto"/>
          </w:divBdr>
        </w:div>
        <w:div w:id="345401343">
          <w:marLeft w:val="0"/>
          <w:marRight w:val="0"/>
          <w:marTop w:val="0"/>
          <w:marBottom w:val="0"/>
          <w:divBdr>
            <w:top w:val="none" w:sz="0" w:space="0" w:color="auto"/>
            <w:left w:val="none" w:sz="0" w:space="0" w:color="auto"/>
            <w:bottom w:val="none" w:sz="0" w:space="0" w:color="auto"/>
            <w:right w:val="none" w:sz="0" w:space="0" w:color="auto"/>
          </w:divBdr>
        </w:div>
        <w:div w:id="1507593742">
          <w:marLeft w:val="0"/>
          <w:marRight w:val="0"/>
          <w:marTop w:val="0"/>
          <w:marBottom w:val="0"/>
          <w:divBdr>
            <w:top w:val="none" w:sz="0" w:space="0" w:color="auto"/>
            <w:left w:val="none" w:sz="0" w:space="0" w:color="auto"/>
            <w:bottom w:val="none" w:sz="0" w:space="0" w:color="auto"/>
            <w:right w:val="none" w:sz="0" w:space="0" w:color="auto"/>
          </w:divBdr>
        </w:div>
        <w:div w:id="707415212">
          <w:marLeft w:val="0"/>
          <w:marRight w:val="0"/>
          <w:marTop w:val="0"/>
          <w:marBottom w:val="0"/>
          <w:divBdr>
            <w:top w:val="none" w:sz="0" w:space="0" w:color="auto"/>
            <w:left w:val="none" w:sz="0" w:space="0" w:color="auto"/>
            <w:bottom w:val="none" w:sz="0" w:space="0" w:color="auto"/>
            <w:right w:val="none" w:sz="0" w:space="0" w:color="auto"/>
          </w:divBdr>
        </w:div>
        <w:div w:id="2105108281">
          <w:marLeft w:val="0"/>
          <w:marRight w:val="0"/>
          <w:marTop w:val="0"/>
          <w:marBottom w:val="0"/>
          <w:divBdr>
            <w:top w:val="none" w:sz="0" w:space="0" w:color="auto"/>
            <w:left w:val="none" w:sz="0" w:space="0" w:color="auto"/>
            <w:bottom w:val="none" w:sz="0" w:space="0" w:color="auto"/>
            <w:right w:val="none" w:sz="0" w:space="0" w:color="auto"/>
          </w:divBdr>
        </w:div>
        <w:div w:id="792556489">
          <w:marLeft w:val="0"/>
          <w:marRight w:val="0"/>
          <w:marTop w:val="0"/>
          <w:marBottom w:val="0"/>
          <w:divBdr>
            <w:top w:val="none" w:sz="0" w:space="0" w:color="auto"/>
            <w:left w:val="none" w:sz="0" w:space="0" w:color="auto"/>
            <w:bottom w:val="none" w:sz="0" w:space="0" w:color="auto"/>
            <w:right w:val="none" w:sz="0" w:space="0" w:color="auto"/>
          </w:divBdr>
        </w:div>
        <w:div w:id="121467326">
          <w:marLeft w:val="0"/>
          <w:marRight w:val="0"/>
          <w:marTop w:val="0"/>
          <w:marBottom w:val="0"/>
          <w:divBdr>
            <w:top w:val="none" w:sz="0" w:space="0" w:color="auto"/>
            <w:left w:val="none" w:sz="0" w:space="0" w:color="auto"/>
            <w:bottom w:val="none" w:sz="0" w:space="0" w:color="auto"/>
            <w:right w:val="none" w:sz="0" w:space="0" w:color="auto"/>
          </w:divBdr>
        </w:div>
        <w:div w:id="708064896">
          <w:marLeft w:val="0"/>
          <w:marRight w:val="0"/>
          <w:marTop w:val="0"/>
          <w:marBottom w:val="0"/>
          <w:divBdr>
            <w:top w:val="none" w:sz="0" w:space="0" w:color="auto"/>
            <w:left w:val="none" w:sz="0" w:space="0" w:color="auto"/>
            <w:bottom w:val="none" w:sz="0" w:space="0" w:color="auto"/>
            <w:right w:val="none" w:sz="0" w:space="0" w:color="auto"/>
          </w:divBdr>
        </w:div>
        <w:div w:id="1854224760">
          <w:marLeft w:val="0"/>
          <w:marRight w:val="0"/>
          <w:marTop w:val="0"/>
          <w:marBottom w:val="0"/>
          <w:divBdr>
            <w:top w:val="none" w:sz="0" w:space="0" w:color="auto"/>
            <w:left w:val="none" w:sz="0" w:space="0" w:color="auto"/>
            <w:bottom w:val="none" w:sz="0" w:space="0" w:color="auto"/>
            <w:right w:val="none" w:sz="0" w:space="0" w:color="auto"/>
          </w:divBdr>
        </w:div>
        <w:div w:id="1557470717">
          <w:marLeft w:val="0"/>
          <w:marRight w:val="0"/>
          <w:marTop w:val="0"/>
          <w:marBottom w:val="0"/>
          <w:divBdr>
            <w:top w:val="none" w:sz="0" w:space="0" w:color="auto"/>
            <w:left w:val="none" w:sz="0" w:space="0" w:color="auto"/>
            <w:bottom w:val="none" w:sz="0" w:space="0" w:color="auto"/>
            <w:right w:val="none" w:sz="0" w:space="0" w:color="auto"/>
          </w:divBdr>
        </w:div>
        <w:div w:id="2075159701">
          <w:marLeft w:val="0"/>
          <w:marRight w:val="0"/>
          <w:marTop w:val="0"/>
          <w:marBottom w:val="0"/>
          <w:divBdr>
            <w:top w:val="none" w:sz="0" w:space="0" w:color="auto"/>
            <w:left w:val="none" w:sz="0" w:space="0" w:color="auto"/>
            <w:bottom w:val="none" w:sz="0" w:space="0" w:color="auto"/>
            <w:right w:val="none" w:sz="0" w:space="0" w:color="auto"/>
          </w:divBdr>
        </w:div>
        <w:div w:id="1253931009">
          <w:marLeft w:val="0"/>
          <w:marRight w:val="0"/>
          <w:marTop w:val="0"/>
          <w:marBottom w:val="0"/>
          <w:divBdr>
            <w:top w:val="none" w:sz="0" w:space="0" w:color="auto"/>
            <w:left w:val="none" w:sz="0" w:space="0" w:color="auto"/>
            <w:bottom w:val="none" w:sz="0" w:space="0" w:color="auto"/>
            <w:right w:val="none" w:sz="0" w:space="0" w:color="auto"/>
          </w:divBdr>
        </w:div>
        <w:div w:id="1489901617">
          <w:marLeft w:val="0"/>
          <w:marRight w:val="0"/>
          <w:marTop w:val="0"/>
          <w:marBottom w:val="0"/>
          <w:divBdr>
            <w:top w:val="none" w:sz="0" w:space="0" w:color="auto"/>
            <w:left w:val="none" w:sz="0" w:space="0" w:color="auto"/>
            <w:bottom w:val="none" w:sz="0" w:space="0" w:color="auto"/>
            <w:right w:val="none" w:sz="0" w:space="0" w:color="auto"/>
          </w:divBdr>
        </w:div>
        <w:div w:id="571157083">
          <w:marLeft w:val="0"/>
          <w:marRight w:val="0"/>
          <w:marTop w:val="0"/>
          <w:marBottom w:val="0"/>
          <w:divBdr>
            <w:top w:val="none" w:sz="0" w:space="0" w:color="auto"/>
            <w:left w:val="none" w:sz="0" w:space="0" w:color="auto"/>
            <w:bottom w:val="none" w:sz="0" w:space="0" w:color="auto"/>
            <w:right w:val="none" w:sz="0" w:space="0" w:color="auto"/>
          </w:divBdr>
        </w:div>
        <w:div w:id="110321576">
          <w:marLeft w:val="0"/>
          <w:marRight w:val="0"/>
          <w:marTop w:val="0"/>
          <w:marBottom w:val="0"/>
          <w:divBdr>
            <w:top w:val="none" w:sz="0" w:space="0" w:color="auto"/>
            <w:left w:val="none" w:sz="0" w:space="0" w:color="auto"/>
            <w:bottom w:val="none" w:sz="0" w:space="0" w:color="auto"/>
            <w:right w:val="none" w:sz="0" w:space="0" w:color="auto"/>
          </w:divBdr>
        </w:div>
        <w:div w:id="1440837471">
          <w:marLeft w:val="0"/>
          <w:marRight w:val="0"/>
          <w:marTop w:val="0"/>
          <w:marBottom w:val="0"/>
          <w:divBdr>
            <w:top w:val="none" w:sz="0" w:space="0" w:color="auto"/>
            <w:left w:val="none" w:sz="0" w:space="0" w:color="auto"/>
            <w:bottom w:val="none" w:sz="0" w:space="0" w:color="auto"/>
            <w:right w:val="none" w:sz="0" w:space="0" w:color="auto"/>
          </w:divBdr>
        </w:div>
        <w:div w:id="653683108">
          <w:marLeft w:val="0"/>
          <w:marRight w:val="0"/>
          <w:marTop w:val="0"/>
          <w:marBottom w:val="0"/>
          <w:divBdr>
            <w:top w:val="none" w:sz="0" w:space="0" w:color="auto"/>
            <w:left w:val="none" w:sz="0" w:space="0" w:color="auto"/>
            <w:bottom w:val="none" w:sz="0" w:space="0" w:color="auto"/>
            <w:right w:val="none" w:sz="0" w:space="0" w:color="auto"/>
          </w:divBdr>
        </w:div>
        <w:div w:id="1899051197">
          <w:marLeft w:val="0"/>
          <w:marRight w:val="0"/>
          <w:marTop w:val="0"/>
          <w:marBottom w:val="0"/>
          <w:divBdr>
            <w:top w:val="none" w:sz="0" w:space="0" w:color="auto"/>
            <w:left w:val="none" w:sz="0" w:space="0" w:color="auto"/>
            <w:bottom w:val="none" w:sz="0" w:space="0" w:color="auto"/>
            <w:right w:val="none" w:sz="0" w:space="0" w:color="auto"/>
          </w:divBdr>
        </w:div>
        <w:div w:id="1070352420">
          <w:marLeft w:val="0"/>
          <w:marRight w:val="0"/>
          <w:marTop w:val="0"/>
          <w:marBottom w:val="0"/>
          <w:divBdr>
            <w:top w:val="none" w:sz="0" w:space="0" w:color="auto"/>
            <w:left w:val="none" w:sz="0" w:space="0" w:color="auto"/>
            <w:bottom w:val="none" w:sz="0" w:space="0" w:color="auto"/>
            <w:right w:val="none" w:sz="0" w:space="0" w:color="auto"/>
          </w:divBdr>
        </w:div>
        <w:div w:id="673994673">
          <w:marLeft w:val="0"/>
          <w:marRight w:val="0"/>
          <w:marTop w:val="0"/>
          <w:marBottom w:val="0"/>
          <w:divBdr>
            <w:top w:val="none" w:sz="0" w:space="0" w:color="auto"/>
            <w:left w:val="none" w:sz="0" w:space="0" w:color="auto"/>
            <w:bottom w:val="none" w:sz="0" w:space="0" w:color="auto"/>
            <w:right w:val="none" w:sz="0" w:space="0" w:color="auto"/>
          </w:divBdr>
        </w:div>
        <w:div w:id="908003620">
          <w:marLeft w:val="0"/>
          <w:marRight w:val="0"/>
          <w:marTop w:val="0"/>
          <w:marBottom w:val="0"/>
          <w:divBdr>
            <w:top w:val="none" w:sz="0" w:space="0" w:color="auto"/>
            <w:left w:val="none" w:sz="0" w:space="0" w:color="auto"/>
            <w:bottom w:val="none" w:sz="0" w:space="0" w:color="auto"/>
            <w:right w:val="none" w:sz="0" w:space="0" w:color="auto"/>
          </w:divBdr>
        </w:div>
        <w:div w:id="1094473336">
          <w:marLeft w:val="0"/>
          <w:marRight w:val="0"/>
          <w:marTop w:val="0"/>
          <w:marBottom w:val="0"/>
          <w:divBdr>
            <w:top w:val="none" w:sz="0" w:space="0" w:color="auto"/>
            <w:left w:val="none" w:sz="0" w:space="0" w:color="auto"/>
            <w:bottom w:val="none" w:sz="0" w:space="0" w:color="auto"/>
            <w:right w:val="none" w:sz="0" w:space="0" w:color="auto"/>
          </w:divBdr>
        </w:div>
        <w:div w:id="1395934998">
          <w:marLeft w:val="0"/>
          <w:marRight w:val="0"/>
          <w:marTop w:val="0"/>
          <w:marBottom w:val="0"/>
          <w:divBdr>
            <w:top w:val="none" w:sz="0" w:space="0" w:color="auto"/>
            <w:left w:val="none" w:sz="0" w:space="0" w:color="auto"/>
            <w:bottom w:val="none" w:sz="0" w:space="0" w:color="auto"/>
            <w:right w:val="none" w:sz="0" w:space="0" w:color="auto"/>
          </w:divBdr>
        </w:div>
        <w:div w:id="607322234">
          <w:marLeft w:val="0"/>
          <w:marRight w:val="0"/>
          <w:marTop w:val="0"/>
          <w:marBottom w:val="0"/>
          <w:divBdr>
            <w:top w:val="none" w:sz="0" w:space="0" w:color="auto"/>
            <w:left w:val="none" w:sz="0" w:space="0" w:color="auto"/>
            <w:bottom w:val="none" w:sz="0" w:space="0" w:color="auto"/>
            <w:right w:val="none" w:sz="0" w:space="0" w:color="auto"/>
          </w:divBdr>
        </w:div>
        <w:div w:id="1036659097">
          <w:marLeft w:val="0"/>
          <w:marRight w:val="0"/>
          <w:marTop w:val="0"/>
          <w:marBottom w:val="0"/>
          <w:divBdr>
            <w:top w:val="none" w:sz="0" w:space="0" w:color="auto"/>
            <w:left w:val="none" w:sz="0" w:space="0" w:color="auto"/>
            <w:bottom w:val="none" w:sz="0" w:space="0" w:color="auto"/>
            <w:right w:val="none" w:sz="0" w:space="0" w:color="auto"/>
          </w:divBdr>
        </w:div>
        <w:div w:id="1978756091">
          <w:marLeft w:val="0"/>
          <w:marRight w:val="0"/>
          <w:marTop w:val="0"/>
          <w:marBottom w:val="0"/>
          <w:divBdr>
            <w:top w:val="none" w:sz="0" w:space="0" w:color="auto"/>
            <w:left w:val="none" w:sz="0" w:space="0" w:color="auto"/>
            <w:bottom w:val="none" w:sz="0" w:space="0" w:color="auto"/>
            <w:right w:val="none" w:sz="0" w:space="0" w:color="auto"/>
          </w:divBdr>
        </w:div>
        <w:div w:id="408618368">
          <w:marLeft w:val="0"/>
          <w:marRight w:val="0"/>
          <w:marTop w:val="0"/>
          <w:marBottom w:val="0"/>
          <w:divBdr>
            <w:top w:val="none" w:sz="0" w:space="0" w:color="auto"/>
            <w:left w:val="none" w:sz="0" w:space="0" w:color="auto"/>
            <w:bottom w:val="none" w:sz="0" w:space="0" w:color="auto"/>
            <w:right w:val="none" w:sz="0" w:space="0" w:color="auto"/>
          </w:divBdr>
        </w:div>
        <w:div w:id="1987977316">
          <w:marLeft w:val="0"/>
          <w:marRight w:val="0"/>
          <w:marTop w:val="0"/>
          <w:marBottom w:val="0"/>
          <w:divBdr>
            <w:top w:val="none" w:sz="0" w:space="0" w:color="auto"/>
            <w:left w:val="none" w:sz="0" w:space="0" w:color="auto"/>
            <w:bottom w:val="none" w:sz="0" w:space="0" w:color="auto"/>
            <w:right w:val="none" w:sz="0" w:space="0" w:color="auto"/>
          </w:divBdr>
        </w:div>
        <w:div w:id="781606665">
          <w:marLeft w:val="0"/>
          <w:marRight w:val="0"/>
          <w:marTop w:val="0"/>
          <w:marBottom w:val="0"/>
          <w:divBdr>
            <w:top w:val="none" w:sz="0" w:space="0" w:color="auto"/>
            <w:left w:val="none" w:sz="0" w:space="0" w:color="auto"/>
            <w:bottom w:val="none" w:sz="0" w:space="0" w:color="auto"/>
            <w:right w:val="none" w:sz="0" w:space="0" w:color="auto"/>
          </w:divBdr>
        </w:div>
        <w:div w:id="2131391565">
          <w:marLeft w:val="0"/>
          <w:marRight w:val="0"/>
          <w:marTop w:val="0"/>
          <w:marBottom w:val="0"/>
          <w:divBdr>
            <w:top w:val="none" w:sz="0" w:space="0" w:color="auto"/>
            <w:left w:val="none" w:sz="0" w:space="0" w:color="auto"/>
            <w:bottom w:val="none" w:sz="0" w:space="0" w:color="auto"/>
            <w:right w:val="none" w:sz="0" w:space="0" w:color="auto"/>
          </w:divBdr>
        </w:div>
        <w:div w:id="1603996767">
          <w:marLeft w:val="0"/>
          <w:marRight w:val="0"/>
          <w:marTop w:val="0"/>
          <w:marBottom w:val="0"/>
          <w:divBdr>
            <w:top w:val="none" w:sz="0" w:space="0" w:color="auto"/>
            <w:left w:val="none" w:sz="0" w:space="0" w:color="auto"/>
            <w:bottom w:val="none" w:sz="0" w:space="0" w:color="auto"/>
            <w:right w:val="none" w:sz="0" w:space="0" w:color="auto"/>
          </w:divBdr>
        </w:div>
        <w:div w:id="732587835">
          <w:marLeft w:val="0"/>
          <w:marRight w:val="0"/>
          <w:marTop w:val="0"/>
          <w:marBottom w:val="0"/>
          <w:divBdr>
            <w:top w:val="none" w:sz="0" w:space="0" w:color="auto"/>
            <w:left w:val="none" w:sz="0" w:space="0" w:color="auto"/>
            <w:bottom w:val="none" w:sz="0" w:space="0" w:color="auto"/>
            <w:right w:val="none" w:sz="0" w:space="0" w:color="auto"/>
          </w:divBdr>
        </w:div>
        <w:div w:id="1495535824">
          <w:marLeft w:val="0"/>
          <w:marRight w:val="0"/>
          <w:marTop w:val="0"/>
          <w:marBottom w:val="0"/>
          <w:divBdr>
            <w:top w:val="none" w:sz="0" w:space="0" w:color="auto"/>
            <w:left w:val="none" w:sz="0" w:space="0" w:color="auto"/>
            <w:bottom w:val="none" w:sz="0" w:space="0" w:color="auto"/>
            <w:right w:val="none" w:sz="0" w:space="0" w:color="auto"/>
          </w:divBdr>
        </w:div>
        <w:div w:id="128088212">
          <w:marLeft w:val="0"/>
          <w:marRight w:val="0"/>
          <w:marTop w:val="0"/>
          <w:marBottom w:val="0"/>
          <w:divBdr>
            <w:top w:val="none" w:sz="0" w:space="0" w:color="auto"/>
            <w:left w:val="none" w:sz="0" w:space="0" w:color="auto"/>
            <w:bottom w:val="none" w:sz="0" w:space="0" w:color="auto"/>
            <w:right w:val="none" w:sz="0" w:space="0" w:color="auto"/>
          </w:divBdr>
        </w:div>
        <w:div w:id="1884632220">
          <w:marLeft w:val="0"/>
          <w:marRight w:val="0"/>
          <w:marTop w:val="0"/>
          <w:marBottom w:val="0"/>
          <w:divBdr>
            <w:top w:val="none" w:sz="0" w:space="0" w:color="auto"/>
            <w:left w:val="none" w:sz="0" w:space="0" w:color="auto"/>
            <w:bottom w:val="none" w:sz="0" w:space="0" w:color="auto"/>
            <w:right w:val="none" w:sz="0" w:space="0" w:color="auto"/>
          </w:divBdr>
        </w:div>
        <w:div w:id="1492866535">
          <w:marLeft w:val="0"/>
          <w:marRight w:val="0"/>
          <w:marTop w:val="0"/>
          <w:marBottom w:val="0"/>
          <w:divBdr>
            <w:top w:val="none" w:sz="0" w:space="0" w:color="auto"/>
            <w:left w:val="none" w:sz="0" w:space="0" w:color="auto"/>
            <w:bottom w:val="none" w:sz="0" w:space="0" w:color="auto"/>
            <w:right w:val="none" w:sz="0" w:space="0" w:color="auto"/>
          </w:divBdr>
        </w:div>
        <w:div w:id="748430062">
          <w:marLeft w:val="0"/>
          <w:marRight w:val="0"/>
          <w:marTop w:val="0"/>
          <w:marBottom w:val="0"/>
          <w:divBdr>
            <w:top w:val="none" w:sz="0" w:space="0" w:color="auto"/>
            <w:left w:val="none" w:sz="0" w:space="0" w:color="auto"/>
            <w:bottom w:val="none" w:sz="0" w:space="0" w:color="auto"/>
            <w:right w:val="none" w:sz="0" w:space="0" w:color="auto"/>
          </w:divBdr>
        </w:div>
        <w:div w:id="187178774">
          <w:marLeft w:val="0"/>
          <w:marRight w:val="0"/>
          <w:marTop w:val="0"/>
          <w:marBottom w:val="0"/>
          <w:divBdr>
            <w:top w:val="none" w:sz="0" w:space="0" w:color="auto"/>
            <w:left w:val="none" w:sz="0" w:space="0" w:color="auto"/>
            <w:bottom w:val="none" w:sz="0" w:space="0" w:color="auto"/>
            <w:right w:val="none" w:sz="0" w:space="0" w:color="auto"/>
          </w:divBdr>
        </w:div>
        <w:div w:id="371922968">
          <w:marLeft w:val="0"/>
          <w:marRight w:val="0"/>
          <w:marTop w:val="0"/>
          <w:marBottom w:val="0"/>
          <w:divBdr>
            <w:top w:val="none" w:sz="0" w:space="0" w:color="auto"/>
            <w:left w:val="none" w:sz="0" w:space="0" w:color="auto"/>
            <w:bottom w:val="none" w:sz="0" w:space="0" w:color="auto"/>
            <w:right w:val="none" w:sz="0" w:space="0" w:color="auto"/>
          </w:divBdr>
        </w:div>
        <w:div w:id="156552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minimalne-wynagrodzenie-za-prace-1699209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grojecmiast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zad@grojecmiasto.pl" TargetMode="External"/><Relationship Id="rId4" Type="http://schemas.openxmlformats.org/officeDocument/2006/relationships/settings" Target="settings.xml"/><Relationship Id="rId9" Type="http://schemas.openxmlformats.org/officeDocument/2006/relationships/hyperlink" Target="https://sip.lex.pl/akty-prawne/dzu-dziennik-ustaw/pracownicze-plany-kapitalowe-187818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F196B-55B1-40CF-BA5E-D3B31F92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3730</Words>
  <Characters>22381</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user</cp:lastModifiedBy>
  <cp:revision>8</cp:revision>
  <cp:lastPrinted>2021-11-09T08:18:00Z</cp:lastPrinted>
  <dcterms:created xsi:type="dcterms:W3CDTF">2021-11-09T08:16:00Z</dcterms:created>
  <dcterms:modified xsi:type="dcterms:W3CDTF">2021-11-16T09:49:00Z</dcterms:modified>
</cp:coreProperties>
</file>