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3C5B" w14:textId="77777777" w:rsidR="00AA1CAB" w:rsidRPr="000A145D" w:rsidRDefault="00AA1CAB" w:rsidP="00A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79801678" w14:textId="77777777" w:rsidR="00AA1CAB" w:rsidRDefault="00AA1CAB" w:rsidP="00094B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058BE947" w14:textId="390811C4" w:rsidR="00AA1CAB" w:rsidRPr="00AA1CAB" w:rsidRDefault="00AA1CAB" w:rsidP="00094BFD">
      <w:pPr>
        <w:spacing w:after="0" w:line="360" w:lineRule="auto"/>
        <w:ind w:left="111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CAB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Do</w:t>
      </w:r>
      <w:r w:rsidR="007760E5">
        <w:rPr>
          <w:rFonts w:ascii="Times New Roman" w:hAnsi="Times New Roman"/>
          <w:b/>
          <w:bCs/>
          <w:sz w:val="24"/>
          <w:szCs w:val="24"/>
        </w:rPr>
        <w:t>stawa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4BFD">
        <w:rPr>
          <w:rFonts w:ascii="Times New Roman" w:hAnsi="Times New Roman"/>
          <w:b/>
          <w:bCs/>
          <w:sz w:val="24"/>
          <w:szCs w:val="24"/>
        </w:rPr>
        <w:t>instrumentu muzycznego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dla Gminnej  Orkiestry Dętej </w:t>
      </w:r>
      <w:r w:rsidR="00094BFD">
        <w:rPr>
          <w:rFonts w:ascii="Times New Roman" w:hAnsi="Times New Roman"/>
          <w:b/>
          <w:bCs/>
          <w:sz w:val="24"/>
          <w:szCs w:val="24"/>
        </w:rPr>
        <w:t>ze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Starej Błotnicy”</w:t>
      </w:r>
    </w:p>
    <w:p w14:paraId="20985F81" w14:textId="77777777" w:rsidR="00AA1CAB" w:rsidRPr="000375E6" w:rsidRDefault="00AA1CAB" w:rsidP="00AA1C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949708" w14:textId="77777777" w:rsidR="00AA1CAB" w:rsidRPr="00FF4FC7" w:rsidRDefault="00AA1CAB" w:rsidP="00AA1CAB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2F72C61B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126B620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525CBEF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360D4F4A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37A79DF4" w14:textId="77777777" w:rsidR="00AA1CAB" w:rsidRPr="00FF4FC7" w:rsidRDefault="00AA1CAB" w:rsidP="00AA1CAB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34636BD7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52CD48B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03E2D69B" w14:textId="77777777" w:rsidR="00AA1CAB" w:rsidRPr="000957A0" w:rsidRDefault="00AA1CAB" w:rsidP="00AA1CAB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304FA052" w14:textId="059E6EE3" w:rsidR="00AA1CAB" w:rsidRPr="00AA1CAB" w:rsidRDefault="00AA1CAB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1CAB">
        <w:rPr>
          <w:rFonts w:ascii="Times New Roman" w:hAnsi="Times New Roman"/>
          <w:sz w:val="24"/>
          <w:szCs w:val="24"/>
        </w:rPr>
        <w:t xml:space="preserve">Oferujemy wykonanie przedmiotu zamówienia zgodnie z wymaganiami zawartymi  </w:t>
      </w:r>
      <w:r w:rsidR="00094BFD">
        <w:rPr>
          <w:rFonts w:ascii="Times New Roman" w:hAnsi="Times New Roman"/>
          <w:sz w:val="24"/>
          <w:szCs w:val="24"/>
        </w:rPr>
        <w:br/>
      </w:r>
      <w:r w:rsidRPr="00AA1CAB">
        <w:rPr>
          <w:rFonts w:ascii="Times New Roman" w:hAnsi="Times New Roman"/>
          <w:sz w:val="24"/>
          <w:szCs w:val="24"/>
        </w:rPr>
        <w:t>w zapytaniu ofertowym oraz załącznikach:</w:t>
      </w:r>
    </w:p>
    <w:p w14:paraId="33C407AC" w14:textId="77777777" w:rsidR="00094BFD" w:rsidRPr="00AA1CAB" w:rsidRDefault="00094BFD">
      <w:pPr>
        <w:rPr>
          <w:rFonts w:ascii="Times New Roman" w:hAnsi="Times New Roman"/>
          <w:sz w:val="24"/>
          <w:szCs w:val="24"/>
        </w:rPr>
      </w:pPr>
    </w:p>
    <w:p w14:paraId="3197E943" w14:textId="77777777" w:rsidR="00DD60DD" w:rsidRPr="00AA1CAB" w:rsidRDefault="00DD60DD" w:rsidP="00DD60D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Oferujemy wykonanie przedmiotu zamówienia za cenę: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4"/>
        <w:gridCol w:w="2949"/>
        <w:gridCol w:w="708"/>
        <w:gridCol w:w="1456"/>
        <w:gridCol w:w="710"/>
        <w:gridCol w:w="1271"/>
        <w:gridCol w:w="1272"/>
      </w:tblGrid>
      <w:tr w:rsidR="00DD60DD" w:rsidRPr="00AA1CAB" w14:paraId="68D10970" w14:textId="77777777" w:rsidTr="00094BFD">
        <w:tc>
          <w:tcPr>
            <w:tcW w:w="564" w:type="dxa"/>
          </w:tcPr>
          <w:p w14:paraId="2BDC7DA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2949" w:type="dxa"/>
          </w:tcPr>
          <w:p w14:paraId="44CCE64D" w14:textId="2FCD667B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 xml:space="preserve">Rodzaj </w:t>
            </w:r>
          </w:p>
        </w:tc>
        <w:tc>
          <w:tcPr>
            <w:tcW w:w="708" w:type="dxa"/>
          </w:tcPr>
          <w:p w14:paraId="03ABFD2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Ilość [szt.]</w:t>
            </w:r>
          </w:p>
        </w:tc>
        <w:tc>
          <w:tcPr>
            <w:tcW w:w="1456" w:type="dxa"/>
          </w:tcPr>
          <w:p w14:paraId="781A96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Jednostkowa cena netto PLN</w:t>
            </w:r>
          </w:p>
        </w:tc>
        <w:tc>
          <w:tcPr>
            <w:tcW w:w="710" w:type="dxa"/>
          </w:tcPr>
          <w:p w14:paraId="2F146EAE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VAT [%]</w:t>
            </w:r>
          </w:p>
        </w:tc>
        <w:tc>
          <w:tcPr>
            <w:tcW w:w="1271" w:type="dxa"/>
          </w:tcPr>
          <w:p w14:paraId="3DE6C348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netto PLN</w:t>
            </w:r>
          </w:p>
        </w:tc>
        <w:tc>
          <w:tcPr>
            <w:tcW w:w="1272" w:type="dxa"/>
          </w:tcPr>
          <w:p w14:paraId="58DE723A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Wartość brutto PLN</w:t>
            </w:r>
          </w:p>
        </w:tc>
      </w:tr>
      <w:tr w:rsidR="00DD60DD" w:rsidRPr="00AA1CAB" w14:paraId="6B34F439" w14:textId="77777777" w:rsidTr="00094BFD">
        <w:tc>
          <w:tcPr>
            <w:tcW w:w="564" w:type="dxa"/>
          </w:tcPr>
          <w:p w14:paraId="3663FCE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29E53328" w14:textId="57CF4080" w:rsidR="00C86EFD" w:rsidRPr="00AA1CAB" w:rsidRDefault="00094BFD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Klarnet CL 255s YAMAHA</w:t>
            </w:r>
          </w:p>
          <w:p w14:paraId="7150E3B5" w14:textId="77777777" w:rsidR="00DB0586" w:rsidRPr="00AA1CAB" w:rsidRDefault="00DB0586" w:rsidP="00DD60D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3C8306" w14:textId="637373D7" w:rsidR="00DD60DD" w:rsidRPr="00AA1CAB" w:rsidRDefault="00094BF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777B692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47DCD31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935AA56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AD4A7C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60DD" w:rsidRPr="00AA1CAB" w14:paraId="66FAC40E" w14:textId="77777777" w:rsidTr="00094BFD">
        <w:tc>
          <w:tcPr>
            <w:tcW w:w="4221" w:type="dxa"/>
            <w:gridSpan w:val="3"/>
          </w:tcPr>
          <w:p w14:paraId="43447BCD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CAB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456" w:type="dxa"/>
          </w:tcPr>
          <w:p w14:paraId="354E32B4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3FBE4F5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18B3C02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589EAA0" w14:textId="77777777" w:rsidR="00DD60DD" w:rsidRPr="00AA1CAB" w:rsidRDefault="00DD60DD" w:rsidP="00DD60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D403550" w14:textId="77777777" w:rsidR="00DD60DD" w:rsidRPr="00AA1CAB" w:rsidRDefault="00DD60DD" w:rsidP="00DD60DD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</w:p>
    <w:p w14:paraId="637DF2D3" w14:textId="5A9CF724" w:rsidR="00DB0586" w:rsidRDefault="00DB0586" w:rsidP="00094BFD">
      <w:pPr>
        <w:pStyle w:val="Akapitzlist"/>
        <w:numPr>
          <w:ilvl w:val="0"/>
          <w:numId w:val="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Gwarancja</w:t>
      </w:r>
      <w:r w:rsidR="00094BFD">
        <w:rPr>
          <w:rFonts w:ascii="Times New Roman" w:eastAsiaTheme="minorHAnsi" w:hAnsi="Times New Roman"/>
          <w:sz w:val="24"/>
          <w:szCs w:val="24"/>
        </w:rPr>
        <w:t xml:space="preserve"> urządzenia:</w:t>
      </w:r>
    </w:p>
    <w:p w14:paraId="7A57D31A" w14:textId="37CC2900" w:rsidR="00094BFD" w:rsidRPr="00094BFD" w:rsidRDefault="00094BFD" w:rsidP="00094BFD">
      <w:pPr>
        <w:pStyle w:val="Akapitzlist"/>
        <w:ind w:left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Klarnet CL 255s YAMAHA – 1 sztuka – okres gwarancji 24 miesiące</w:t>
      </w:r>
    </w:p>
    <w:p w14:paraId="71D96470" w14:textId="42F604B8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Deklaruję ponadto termin wykonania zamówienia zgodnie z zapisami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 xml:space="preserve"> podanymi </w:t>
      </w:r>
      <w:r w:rsidR="00094BFD">
        <w:rPr>
          <w:rFonts w:ascii="Times New Roman" w:eastAsiaTheme="minorHAnsi" w:hAnsi="Times New Roman"/>
          <w:sz w:val="24"/>
          <w:szCs w:val="24"/>
        </w:rPr>
        <w:br/>
      </w:r>
      <w:r w:rsidR="00685013" w:rsidRPr="00AA1CAB">
        <w:rPr>
          <w:rFonts w:ascii="Times New Roman" w:eastAsiaTheme="minorHAnsi" w:hAnsi="Times New Roman"/>
          <w:sz w:val="24"/>
          <w:szCs w:val="24"/>
        </w:rPr>
        <w:t xml:space="preserve">w zapytaniu ofertowym, tj. do dnia </w:t>
      </w:r>
      <w:r w:rsidR="00094BFD">
        <w:rPr>
          <w:rFonts w:ascii="Times New Roman" w:eastAsiaTheme="minorHAnsi" w:hAnsi="Times New Roman"/>
          <w:sz w:val="24"/>
          <w:szCs w:val="24"/>
        </w:rPr>
        <w:t>20 listopada</w:t>
      </w:r>
      <w:r w:rsidR="00FC7EFE" w:rsidRPr="00AA1CAB">
        <w:rPr>
          <w:rFonts w:ascii="Times New Roman" w:eastAsiaTheme="minorHAnsi" w:hAnsi="Times New Roman"/>
          <w:sz w:val="24"/>
          <w:szCs w:val="24"/>
        </w:rPr>
        <w:t xml:space="preserve"> 2023r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>.</w:t>
      </w:r>
    </w:p>
    <w:p w14:paraId="3BEF0A15" w14:textId="77777777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Oświadczam, że uczestnicząc w procedurze wyboru wykonawcy na realizację niniejszego zapytania:</w:t>
      </w:r>
    </w:p>
    <w:p w14:paraId="5C62A8F6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cena brutto obejmuje wszystkie koszty realizacji przedmiotu zamówienia,</w:t>
      </w:r>
    </w:p>
    <w:p w14:paraId="4FF8BD55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lastRenderedPageBreak/>
        <w:t>uzyskałem od Zamawiającego wszelkie informacje niezbędne do rzetelnego sporządzenia niniejszej oferty,</w:t>
      </w:r>
    </w:p>
    <w:p w14:paraId="1484492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uznaję się związanego treścią złożonej oferty przez okres 30 dnia od daty złożenia oferty,</w:t>
      </w:r>
    </w:p>
    <w:p w14:paraId="31F7773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spełniam warunki udziału w postępowaniu i wszystkie wymagania zawarte w zapytaniu ofertowym,</w:t>
      </w:r>
    </w:p>
    <w:p w14:paraId="7DA58A90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 xml:space="preserve">znajduję się </w:t>
      </w:r>
      <w:r w:rsidR="006614C7" w:rsidRPr="00AA1CAB">
        <w:rPr>
          <w:rFonts w:ascii="Times New Roman" w:eastAsiaTheme="minorHAnsi" w:hAnsi="Times New Roman"/>
          <w:sz w:val="24"/>
          <w:szCs w:val="24"/>
        </w:rPr>
        <w:t>w sytuacji ekonomicznej i finansowej zapewniającej wykonanie zamówienia, zgodnej z wymogami określonymi w zapytaniu ofertowym,</w:t>
      </w:r>
    </w:p>
    <w:p w14:paraId="52C1B3B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wiedze i doświadczenie pozwalające na realizację zamówienia zgodnie z wymogami określonymi w zapytaniu ofertowym,</w:t>
      </w:r>
    </w:p>
    <w:p w14:paraId="6C195C8F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2400C04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dysponuję odpowiednim potencjałem technicznym oraz osobami zdolnymi do wykonania zamówienia.</w:t>
      </w:r>
    </w:p>
    <w:p w14:paraId="4179B430" w14:textId="731FE3C1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75027BA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B4E131F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Jednocześnie stwierdzam/y, iż świadomy/i jestem/</w:t>
      </w: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śmy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odpowiedzialności karnej związanej </w:t>
      </w:r>
      <w:r w:rsidRPr="00AA1CAB">
        <w:rPr>
          <w:rFonts w:ascii="Times New Roman" w:eastAsiaTheme="minorHAnsi" w:hAnsi="Times New Roman"/>
          <w:sz w:val="24"/>
          <w:szCs w:val="24"/>
        </w:rPr>
        <w:br/>
        <w:t xml:space="preserve">ze składaniem fałszywych oświadczeń. 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p w14:paraId="7D4096A7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1E07164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A6AD263" w14:textId="77777777" w:rsidR="00685013" w:rsidRPr="00AA1CAB" w:rsidRDefault="00685013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Pr="00AA1CAB">
        <w:rPr>
          <w:rFonts w:ascii="Times New Roman" w:eastAsiaTheme="minorHAnsi" w:hAnsi="Times New Roman"/>
          <w:sz w:val="24"/>
          <w:szCs w:val="24"/>
        </w:rPr>
        <w:br/>
      </w:r>
      <w:r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3F15D74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sectPr w:rsidR="00685013" w:rsidRPr="00AA1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E3F2" w14:textId="77777777" w:rsidR="0030229A" w:rsidRDefault="0030229A" w:rsidP="00DD60DD">
      <w:pPr>
        <w:spacing w:after="0" w:line="240" w:lineRule="auto"/>
      </w:pPr>
      <w:r>
        <w:separator/>
      </w:r>
    </w:p>
  </w:endnote>
  <w:endnote w:type="continuationSeparator" w:id="0">
    <w:p w14:paraId="0F2D4BE0" w14:textId="77777777" w:rsidR="0030229A" w:rsidRDefault="0030229A" w:rsidP="00D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B187" w14:textId="77777777" w:rsidR="0030229A" w:rsidRDefault="0030229A" w:rsidP="00DD60DD">
      <w:pPr>
        <w:spacing w:after="0" w:line="240" w:lineRule="auto"/>
      </w:pPr>
      <w:r>
        <w:separator/>
      </w:r>
    </w:p>
  </w:footnote>
  <w:footnote w:type="continuationSeparator" w:id="0">
    <w:p w14:paraId="1A644C13" w14:textId="77777777" w:rsidR="0030229A" w:rsidRDefault="0030229A" w:rsidP="00DD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B74C" w14:textId="6F318C6A" w:rsidR="00DD60DD" w:rsidRPr="00DD60DD" w:rsidRDefault="00DD60DD" w:rsidP="00DD60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 w:rsidRPr="00DD60DD">
      <w:rPr>
        <w:rFonts w:ascii="Times New Roman" w:hAnsi="Times New Roman"/>
        <w:b/>
      </w:rPr>
      <w:br/>
    </w:r>
    <w:r w:rsidRPr="00DD60DD">
      <w:rPr>
        <w:rFonts w:ascii="Times New Roman" w:hAnsi="Times New Roman"/>
        <w:sz w:val="18"/>
      </w:rPr>
      <w:t>do zapytania ofertowego pn. „</w:t>
    </w:r>
    <w:r w:rsidR="00AA1CAB">
      <w:rPr>
        <w:rFonts w:ascii="Times New Roman" w:hAnsi="Times New Roman"/>
        <w:sz w:val="18"/>
      </w:rPr>
      <w:t>D</w:t>
    </w:r>
    <w:r w:rsidRPr="00DD60DD">
      <w:rPr>
        <w:rFonts w:ascii="Times New Roman" w:hAnsi="Times New Roman"/>
        <w:sz w:val="18"/>
      </w:rPr>
      <w:t xml:space="preserve">ostawa </w:t>
    </w:r>
    <w:r w:rsidR="00094BFD">
      <w:rPr>
        <w:rFonts w:ascii="Times New Roman" w:hAnsi="Times New Roman"/>
        <w:sz w:val="18"/>
      </w:rPr>
      <w:t>instrumentu muzycznego</w:t>
    </w:r>
    <w:r w:rsidR="00E56BDF">
      <w:rPr>
        <w:rFonts w:ascii="Times New Roman" w:hAnsi="Times New Roman"/>
        <w:sz w:val="18"/>
      </w:rPr>
      <w:t xml:space="preserve"> dla Orkiestry Dętej </w:t>
    </w:r>
    <w:r w:rsidR="00094BFD">
      <w:rPr>
        <w:rFonts w:ascii="Times New Roman" w:hAnsi="Times New Roman"/>
        <w:sz w:val="18"/>
      </w:rPr>
      <w:t>ze</w:t>
    </w:r>
    <w:r w:rsidR="00E56BDF">
      <w:rPr>
        <w:rFonts w:ascii="Times New Roman" w:hAnsi="Times New Roman"/>
        <w:sz w:val="18"/>
      </w:rPr>
      <w:t xml:space="preserve"> Starej Błotnicy</w:t>
    </w:r>
    <w:r w:rsidRPr="00DD60DD">
      <w:rPr>
        <w:rFonts w:ascii="Times New Roman" w:hAnsi="Times New Roman"/>
        <w:sz w:val="18"/>
      </w:rPr>
      <w:t>”</w:t>
    </w:r>
  </w:p>
  <w:p w14:paraId="1C3EDA05" w14:textId="77777777" w:rsidR="00DD60DD" w:rsidRDefault="00DD60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5DB7"/>
    <w:multiLevelType w:val="hybridMultilevel"/>
    <w:tmpl w:val="EDBE53BE"/>
    <w:lvl w:ilvl="0" w:tplc="8E860C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E43C06"/>
    <w:multiLevelType w:val="hybridMultilevel"/>
    <w:tmpl w:val="3BAA458C"/>
    <w:lvl w:ilvl="0" w:tplc="2AECF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278D8"/>
    <w:multiLevelType w:val="hybridMultilevel"/>
    <w:tmpl w:val="CC2407C8"/>
    <w:lvl w:ilvl="0" w:tplc="CA2E0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9411">
    <w:abstractNumId w:val="2"/>
  </w:num>
  <w:num w:numId="2" w16cid:durableId="165026184">
    <w:abstractNumId w:val="3"/>
  </w:num>
  <w:num w:numId="3" w16cid:durableId="938097643">
    <w:abstractNumId w:val="1"/>
  </w:num>
  <w:num w:numId="4" w16cid:durableId="57424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DD"/>
    <w:rsid w:val="00094BFD"/>
    <w:rsid w:val="0030229A"/>
    <w:rsid w:val="004221F9"/>
    <w:rsid w:val="00486DA2"/>
    <w:rsid w:val="004F7928"/>
    <w:rsid w:val="006614C7"/>
    <w:rsid w:val="00666DA4"/>
    <w:rsid w:val="00685013"/>
    <w:rsid w:val="007078F7"/>
    <w:rsid w:val="007760E5"/>
    <w:rsid w:val="00A14E48"/>
    <w:rsid w:val="00AA1CAB"/>
    <w:rsid w:val="00B32965"/>
    <w:rsid w:val="00C231CB"/>
    <w:rsid w:val="00C86EFD"/>
    <w:rsid w:val="00DB0586"/>
    <w:rsid w:val="00DD60DD"/>
    <w:rsid w:val="00E26CEE"/>
    <w:rsid w:val="00E56BDF"/>
    <w:rsid w:val="00F904BC"/>
    <w:rsid w:val="00FA7C87"/>
    <w:rsid w:val="00FC7EFE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F1A"/>
  <w15:chartTrackingRefBased/>
  <w15:docId w15:val="{B2BD7377-391A-4C10-AA4B-C6C69223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0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1CAB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C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1CAB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DD"/>
  </w:style>
  <w:style w:type="paragraph" w:styleId="Stopka">
    <w:name w:val="footer"/>
    <w:basedOn w:val="Normalny"/>
    <w:link w:val="Stopka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DD"/>
  </w:style>
  <w:style w:type="paragraph" w:styleId="Akapitzlist">
    <w:name w:val="List Paragraph"/>
    <w:basedOn w:val="Normalny"/>
    <w:uiPriority w:val="99"/>
    <w:qFormat/>
    <w:rsid w:val="00DD60DD"/>
    <w:pPr>
      <w:ind w:left="720"/>
      <w:contextualSpacing/>
    </w:pPr>
  </w:style>
  <w:style w:type="paragraph" w:customStyle="1" w:styleId="Default">
    <w:name w:val="Default"/>
    <w:rsid w:val="00DD6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D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CAB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A1C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1CAB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2</cp:revision>
  <cp:lastPrinted>2022-01-20T09:40:00Z</cp:lastPrinted>
  <dcterms:created xsi:type="dcterms:W3CDTF">2023-10-19T08:56:00Z</dcterms:created>
  <dcterms:modified xsi:type="dcterms:W3CDTF">2023-10-19T08:56:00Z</dcterms:modified>
</cp:coreProperties>
</file>