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E6" w:rsidRPr="00FB5642" w:rsidRDefault="006511DF" w:rsidP="00DC05E6">
      <w:pPr>
        <w:tabs>
          <w:tab w:val="left" w:pos="4335"/>
          <w:tab w:val="left" w:pos="7513"/>
        </w:tabs>
        <w:spacing w:after="0" w:line="240" w:lineRule="exact"/>
        <w:jc w:val="both"/>
        <w:rPr>
          <w:rFonts w:ascii="Fira Sans" w:eastAsia="Calibri" w:hAnsi="Fira Sans" w:cs="Times New Roman"/>
          <w:color w:val="000000" w:themeColor="text1"/>
          <w:sz w:val="19"/>
          <w:szCs w:val="19"/>
        </w:rPr>
      </w:pPr>
      <w:r>
        <w:rPr>
          <w:rFonts w:ascii="Fira Sans" w:eastAsia="Calibri" w:hAnsi="Fira Sans" w:cs="Times New Roman"/>
          <w:color w:val="000000" w:themeColor="text1"/>
          <w:sz w:val="19"/>
          <w:szCs w:val="19"/>
        </w:rPr>
        <w:t>WAW-OR.0641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>.</w:t>
      </w:r>
      <w:r w:rsidR="001B5C14">
        <w:rPr>
          <w:rFonts w:ascii="Fira Sans" w:eastAsia="Calibri" w:hAnsi="Fira Sans" w:cs="Times New Roman"/>
          <w:color w:val="000000" w:themeColor="text1"/>
          <w:sz w:val="19"/>
          <w:szCs w:val="19"/>
        </w:rPr>
        <w:t>6</w:t>
      </w:r>
      <w:r w:rsidR="007B0DBD">
        <w:rPr>
          <w:rFonts w:ascii="Fira Sans" w:eastAsia="Calibri" w:hAnsi="Fira Sans" w:cs="Times New Roman"/>
          <w:color w:val="000000" w:themeColor="text1"/>
          <w:sz w:val="19"/>
          <w:szCs w:val="19"/>
        </w:rPr>
        <w:t>.2023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ab/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ab/>
      </w:r>
      <w:r w:rsidR="00680FFA">
        <w:rPr>
          <w:rFonts w:ascii="Fira Sans" w:eastAsia="Calibri" w:hAnsi="Fira Sans" w:cs="Times New Roman"/>
          <w:color w:val="000000" w:themeColor="text1"/>
          <w:sz w:val="19"/>
          <w:szCs w:val="19"/>
        </w:rPr>
        <w:t xml:space="preserve">       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 xml:space="preserve">Warszawa, </w:t>
      </w:r>
      <w:r w:rsidR="00405DC8">
        <w:rPr>
          <w:rFonts w:ascii="Fira Sans" w:eastAsia="Calibri" w:hAnsi="Fira Sans" w:cs="Times New Roman"/>
          <w:color w:val="000000" w:themeColor="text1"/>
          <w:sz w:val="19"/>
          <w:szCs w:val="19"/>
        </w:rPr>
        <w:t>24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>.</w:t>
      </w:r>
      <w:r w:rsidR="00DC05E6">
        <w:rPr>
          <w:rFonts w:ascii="Fira Sans" w:eastAsia="Calibri" w:hAnsi="Fira Sans" w:cs="Times New Roman"/>
          <w:color w:val="000000" w:themeColor="text1"/>
          <w:sz w:val="19"/>
          <w:szCs w:val="19"/>
        </w:rPr>
        <w:t>01</w:t>
      </w:r>
      <w:r w:rsidR="00E40E13">
        <w:rPr>
          <w:rFonts w:ascii="Fira Sans" w:eastAsia="Calibri" w:hAnsi="Fira Sans" w:cs="Times New Roman"/>
          <w:color w:val="000000" w:themeColor="text1"/>
          <w:sz w:val="19"/>
          <w:szCs w:val="19"/>
        </w:rPr>
        <w:t>.2023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 xml:space="preserve"> r.</w:t>
      </w:r>
    </w:p>
    <w:p w:rsidR="00DC05E6" w:rsidRPr="00FB5642" w:rsidRDefault="00DC05E6" w:rsidP="00DC05E6">
      <w:pPr>
        <w:tabs>
          <w:tab w:val="left" w:pos="0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</w:p>
    <w:p w:rsidR="00DC05E6" w:rsidRPr="00FB5642" w:rsidRDefault="00DC05E6" w:rsidP="00DC05E6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</w:p>
    <w:p w:rsidR="00DC05E6" w:rsidRPr="00FB5642" w:rsidRDefault="007A3B2D" w:rsidP="00AC4FC7">
      <w:pPr>
        <w:tabs>
          <w:tab w:val="left" w:pos="4962"/>
        </w:tabs>
        <w:spacing w:after="0" w:line="240" w:lineRule="exact"/>
        <w:ind w:left="4961"/>
        <w:jc w:val="both"/>
        <w:rPr>
          <w:rFonts w:ascii="Fira Sans" w:eastAsia="Calibri" w:hAnsi="Fira Sans" w:cs="Times New Roman"/>
          <w:b/>
          <w:color w:val="000000" w:themeColor="text1"/>
          <w:sz w:val="20"/>
          <w:szCs w:val="20"/>
        </w:rPr>
      </w:pPr>
      <w:r>
        <w:rPr>
          <w:rFonts w:ascii="Fira Sans" w:eastAsia="Calibri" w:hAnsi="Fira Sans" w:cs="Times New Roman"/>
          <w:b/>
          <w:color w:val="000000" w:themeColor="text1"/>
          <w:sz w:val="20"/>
          <w:szCs w:val="20"/>
        </w:rPr>
        <w:tab/>
      </w:r>
      <w:r w:rsidR="00AC4FC7">
        <w:rPr>
          <w:rFonts w:ascii="Fira Sans" w:eastAsia="Calibri" w:hAnsi="Fira Sans" w:cs="Times New Roman"/>
          <w:b/>
          <w:color w:val="000000" w:themeColor="text1"/>
          <w:sz w:val="20"/>
          <w:szCs w:val="20"/>
        </w:rPr>
        <w:t>Szanowni Państwo,</w:t>
      </w:r>
    </w:p>
    <w:p w:rsidR="00DC05E6" w:rsidRPr="00FB5642" w:rsidRDefault="00DC05E6" w:rsidP="00DC05E6">
      <w:pPr>
        <w:tabs>
          <w:tab w:val="left" w:pos="0"/>
          <w:tab w:val="left" w:pos="3600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</w:p>
    <w:p w:rsidR="00DC05E6" w:rsidRPr="00FB5642" w:rsidRDefault="00AC4FC7" w:rsidP="00DC05E6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  <w:r>
        <w:rPr>
          <w:rFonts w:ascii="Fira Sans" w:eastAsia="Calibri" w:hAnsi="Fira Sans" w:cs="Times New Roman"/>
          <w:color w:val="000000" w:themeColor="text1"/>
          <w:sz w:val="19"/>
          <w:szCs w:val="19"/>
        </w:rPr>
        <w:t>Promocja badań ankietowych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 xml:space="preserve"> </w:t>
      </w:r>
    </w:p>
    <w:p w:rsidR="00E40E13" w:rsidRDefault="00E40E13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:rsidR="00E40E13" w:rsidRDefault="00692410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Mając w pamięci</w:t>
      </w:r>
      <w:r w:rsidR="00C21C48">
        <w:rPr>
          <w:rFonts w:ascii="Fira Sans" w:eastAsia="Calibri" w:hAnsi="Fira Sans" w:cs="Times New Roman"/>
          <w:sz w:val="19"/>
          <w:szCs w:val="19"/>
        </w:rPr>
        <w:t xml:space="preserve"> naszą udaną współpracę </w:t>
      </w:r>
      <w:r w:rsidR="00FA28C9">
        <w:rPr>
          <w:rFonts w:ascii="Fira Sans" w:eastAsia="Calibri" w:hAnsi="Fira Sans" w:cs="Times New Roman"/>
          <w:sz w:val="19"/>
          <w:szCs w:val="19"/>
        </w:rPr>
        <w:t xml:space="preserve">podczas </w:t>
      </w:r>
      <w:r w:rsidR="00C21C48">
        <w:rPr>
          <w:rFonts w:ascii="Fira Sans" w:eastAsia="Calibri" w:hAnsi="Fira Sans" w:cs="Times New Roman"/>
          <w:sz w:val="19"/>
          <w:szCs w:val="19"/>
        </w:rPr>
        <w:t xml:space="preserve">realizacji </w:t>
      </w:r>
      <w:r w:rsidR="00FA28C9">
        <w:rPr>
          <w:rFonts w:ascii="Fira Sans" w:eastAsia="Calibri" w:hAnsi="Fira Sans" w:cs="Times New Roman"/>
          <w:sz w:val="19"/>
          <w:szCs w:val="19"/>
        </w:rPr>
        <w:t xml:space="preserve">ostatnich spisów powszechnych, </w:t>
      </w:r>
      <w:r w:rsidR="000428E2">
        <w:rPr>
          <w:rFonts w:ascii="Fira Sans" w:eastAsia="Calibri" w:hAnsi="Fira Sans" w:cs="Times New Roman"/>
          <w:sz w:val="19"/>
          <w:szCs w:val="19"/>
        </w:rPr>
        <w:t xml:space="preserve">chciałabym </w:t>
      </w:r>
      <w:r w:rsidR="00FA28C9">
        <w:rPr>
          <w:rFonts w:ascii="Fira Sans" w:eastAsia="Calibri" w:hAnsi="Fira Sans" w:cs="Times New Roman"/>
          <w:sz w:val="19"/>
          <w:szCs w:val="19"/>
        </w:rPr>
        <w:t>p</w:t>
      </w:r>
      <w:r w:rsidR="000428E2">
        <w:rPr>
          <w:rFonts w:ascii="Fira Sans" w:eastAsia="Calibri" w:hAnsi="Fira Sans" w:cs="Times New Roman"/>
          <w:sz w:val="19"/>
          <w:szCs w:val="19"/>
        </w:rPr>
        <w:t>rosić Państwa o pomoc</w:t>
      </w:r>
      <w:r w:rsidR="00FA28C9">
        <w:rPr>
          <w:rFonts w:ascii="Fira Sans" w:eastAsia="Calibri" w:hAnsi="Fira Sans" w:cs="Times New Roman"/>
          <w:sz w:val="19"/>
          <w:szCs w:val="19"/>
        </w:rPr>
        <w:t xml:space="preserve"> w promocji statystycznych badań ankietowych</w:t>
      </w:r>
      <w:r w:rsidR="006C10AE">
        <w:rPr>
          <w:rFonts w:ascii="Fira Sans" w:eastAsia="Calibri" w:hAnsi="Fira Sans" w:cs="Times New Roman"/>
          <w:sz w:val="19"/>
          <w:szCs w:val="19"/>
        </w:rPr>
        <w:t xml:space="preserve"> prowadzonych na terenie</w:t>
      </w:r>
      <w:r w:rsidR="00FA28C9">
        <w:rPr>
          <w:rFonts w:ascii="Fira Sans" w:eastAsia="Calibri" w:hAnsi="Fira Sans" w:cs="Times New Roman"/>
          <w:sz w:val="19"/>
          <w:szCs w:val="19"/>
        </w:rPr>
        <w:t xml:space="preserve"> województwa</w:t>
      </w:r>
      <w:r w:rsidR="006C10AE">
        <w:rPr>
          <w:rFonts w:ascii="Fira Sans" w:eastAsia="Calibri" w:hAnsi="Fira Sans" w:cs="Times New Roman"/>
          <w:sz w:val="19"/>
          <w:szCs w:val="19"/>
        </w:rPr>
        <w:t xml:space="preserve"> mazowieckiego.</w:t>
      </w:r>
      <w:r w:rsidR="00FA28C9">
        <w:rPr>
          <w:rFonts w:ascii="Fira Sans" w:eastAsia="Calibri" w:hAnsi="Fira Sans" w:cs="Times New Roman"/>
          <w:sz w:val="19"/>
          <w:szCs w:val="19"/>
        </w:rPr>
        <w:t xml:space="preserve"> </w:t>
      </w:r>
      <w:r w:rsidR="000428E2">
        <w:rPr>
          <w:rFonts w:ascii="Fira Sans" w:eastAsia="Calibri" w:hAnsi="Fira Sans" w:cs="Times New Roman"/>
          <w:sz w:val="19"/>
          <w:szCs w:val="19"/>
        </w:rPr>
        <w:t xml:space="preserve">Jestem przekonana, że </w:t>
      </w:r>
      <w:r w:rsidR="006C10AE">
        <w:rPr>
          <w:rFonts w:ascii="Fira Sans" w:eastAsia="Calibri" w:hAnsi="Fira Sans" w:cs="Times New Roman"/>
          <w:sz w:val="19"/>
          <w:szCs w:val="19"/>
        </w:rPr>
        <w:t xml:space="preserve">wsparcie akcji informacyjnej przyczyni się do poszerzenia wiedzy </w:t>
      </w:r>
      <w:r w:rsidR="00C21C48">
        <w:rPr>
          <w:rFonts w:ascii="Fira Sans" w:eastAsia="Calibri" w:hAnsi="Fira Sans" w:cs="Times New Roman"/>
          <w:sz w:val="19"/>
          <w:szCs w:val="19"/>
        </w:rPr>
        <w:br/>
      </w:r>
      <w:r w:rsidR="006C10AE">
        <w:rPr>
          <w:rFonts w:ascii="Fira Sans" w:eastAsia="Calibri" w:hAnsi="Fira Sans" w:cs="Times New Roman"/>
          <w:sz w:val="19"/>
          <w:szCs w:val="19"/>
        </w:rPr>
        <w:t>o badaniach</w:t>
      </w:r>
      <w:r w:rsidR="006C10AE" w:rsidRPr="00526A16">
        <w:rPr>
          <w:rFonts w:ascii="Fira Sans" w:eastAsia="Calibri" w:hAnsi="Fira Sans" w:cs="Times New Roman"/>
          <w:sz w:val="19"/>
          <w:szCs w:val="19"/>
        </w:rPr>
        <w:t xml:space="preserve"> </w:t>
      </w:r>
      <w:r w:rsidR="006C10AE">
        <w:rPr>
          <w:rFonts w:ascii="Fira Sans" w:eastAsia="Calibri" w:hAnsi="Fira Sans" w:cs="Times New Roman"/>
          <w:sz w:val="19"/>
          <w:szCs w:val="19"/>
        </w:rPr>
        <w:t>ankietowych</w:t>
      </w:r>
      <w:r w:rsidR="006C10AE" w:rsidRPr="00526A16">
        <w:rPr>
          <w:rFonts w:ascii="Fira Sans" w:eastAsia="Calibri" w:hAnsi="Fira Sans" w:cs="Times New Roman"/>
          <w:sz w:val="19"/>
          <w:szCs w:val="19"/>
        </w:rPr>
        <w:t xml:space="preserve"> </w:t>
      </w:r>
      <w:r w:rsidR="006C10AE" w:rsidRPr="00AC4FC7">
        <w:rPr>
          <w:rFonts w:ascii="Fira Sans" w:eastAsia="Calibri" w:hAnsi="Fira Sans" w:cs="Times New Roman"/>
          <w:sz w:val="19"/>
          <w:szCs w:val="19"/>
        </w:rPr>
        <w:t>wśr</w:t>
      </w:r>
      <w:r w:rsidR="006C10AE">
        <w:rPr>
          <w:rFonts w:ascii="Fira Sans" w:eastAsia="Calibri" w:hAnsi="Fira Sans" w:cs="Times New Roman"/>
          <w:sz w:val="19"/>
          <w:szCs w:val="19"/>
        </w:rPr>
        <w:t xml:space="preserve">ód mieszkańców, a także do zwiększenia rozpoznawalności Urzędu jako instytucji realizującej te badania. </w:t>
      </w:r>
    </w:p>
    <w:p w:rsidR="00FA28C9" w:rsidRDefault="00FA28C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:rsidR="000428E2" w:rsidRDefault="00FA28C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 xml:space="preserve">Podobnie jak w poprzednich latach zwracam się </w:t>
      </w:r>
      <w:r w:rsidRPr="00AC4FC7">
        <w:rPr>
          <w:rFonts w:ascii="Fira Sans" w:eastAsia="Calibri" w:hAnsi="Fira Sans" w:cs="Times New Roman"/>
          <w:sz w:val="19"/>
          <w:szCs w:val="19"/>
        </w:rPr>
        <w:t>z</w:t>
      </w:r>
      <w:r>
        <w:rPr>
          <w:rFonts w:ascii="Fira Sans" w:eastAsia="Calibri" w:hAnsi="Fira Sans" w:cs="Times New Roman"/>
          <w:sz w:val="19"/>
          <w:szCs w:val="19"/>
        </w:rPr>
        <w:t xml:space="preserve"> prośbą o </w:t>
      </w:r>
      <w:r w:rsidRPr="00AC4FC7">
        <w:rPr>
          <w:rFonts w:ascii="Fira Sans" w:eastAsia="Calibri" w:hAnsi="Fira Sans" w:cs="Times New Roman"/>
          <w:sz w:val="19"/>
          <w:szCs w:val="19"/>
        </w:rPr>
        <w:t>zamieszczenie na s</w:t>
      </w:r>
      <w:r w:rsidR="000428E2">
        <w:rPr>
          <w:rFonts w:ascii="Fira Sans" w:eastAsia="Calibri" w:hAnsi="Fira Sans" w:cs="Times New Roman"/>
          <w:sz w:val="19"/>
          <w:szCs w:val="19"/>
        </w:rPr>
        <w:t>tronie internetowej Państwa Urzędu grafiki prezentującej</w:t>
      </w:r>
      <w:r>
        <w:rPr>
          <w:rFonts w:ascii="Fira Sans" w:eastAsia="Calibri" w:hAnsi="Fira Sans" w:cs="Times New Roman"/>
          <w:sz w:val="19"/>
          <w:szCs w:val="19"/>
        </w:rPr>
        <w:t xml:space="preserve"> </w:t>
      </w:r>
      <w:r w:rsidRPr="00AC4FC7">
        <w:rPr>
          <w:rFonts w:ascii="Fira Sans" w:eastAsia="Calibri" w:hAnsi="Fira Sans" w:cs="Times New Roman"/>
          <w:sz w:val="19"/>
          <w:szCs w:val="19"/>
        </w:rPr>
        <w:t>Kalendarium statyst</w:t>
      </w:r>
      <w:r w:rsidR="000428E2">
        <w:rPr>
          <w:rFonts w:ascii="Fira Sans" w:eastAsia="Calibri" w:hAnsi="Fira Sans" w:cs="Times New Roman"/>
          <w:sz w:val="19"/>
          <w:szCs w:val="19"/>
        </w:rPr>
        <w:t>ycznych badań ankietowych realizowanych w 2023 roku</w:t>
      </w:r>
      <w:r w:rsidRPr="00AC4FC7">
        <w:rPr>
          <w:rFonts w:ascii="Fira Sans" w:eastAsia="Calibri" w:hAnsi="Fira Sans" w:cs="Times New Roman"/>
          <w:sz w:val="19"/>
          <w:szCs w:val="19"/>
        </w:rPr>
        <w:t>.</w:t>
      </w:r>
      <w:r>
        <w:rPr>
          <w:rFonts w:ascii="Fira Sans" w:eastAsia="Calibri" w:hAnsi="Fira Sans" w:cs="Times New Roman"/>
          <w:sz w:val="19"/>
          <w:szCs w:val="19"/>
        </w:rPr>
        <w:t xml:space="preserve"> </w:t>
      </w:r>
      <w:r w:rsidR="00183F07">
        <w:rPr>
          <w:rFonts w:ascii="Fira Sans" w:eastAsia="Calibri" w:hAnsi="Fira Sans" w:cs="Times New Roman"/>
          <w:sz w:val="19"/>
          <w:szCs w:val="19"/>
        </w:rPr>
        <w:t>Grafika w </w:t>
      </w:r>
      <w:r w:rsidR="000428E2">
        <w:rPr>
          <w:rFonts w:ascii="Fira Sans" w:eastAsia="Calibri" w:hAnsi="Fira Sans" w:cs="Times New Roman"/>
          <w:sz w:val="19"/>
          <w:szCs w:val="19"/>
        </w:rPr>
        <w:t xml:space="preserve">formacie png, pdf i tekst alternatywny są załączone do pisma. Można je również pobrać ze strony Urzędu Statystycznego w Warszawie. Link do strony: </w:t>
      </w:r>
      <w:hyperlink r:id="rId10" w:history="1">
        <w:r w:rsidR="000428E2" w:rsidRPr="00A015AB">
          <w:rPr>
            <w:rStyle w:val="Hipercze"/>
            <w:rFonts w:ascii="Fira Sans" w:eastAsia="Calibri" w:hAnsi="Fira Sans" w:cs="Times New Roman"/>
            <w:sz w:val="19"/>
            <w:szCs w:val="19"/>
          </w:rPr>
          <w:t>https://warszawa.stat.gov.pl/badania-ankietowe/</w:t>
        </w:r>
      </w:hyperlink>
    </w:p>
    <w:p w:rsidR="000428E2" w:rsidRDefault="00183F07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Zachęcam</w:t>
      </w:r>
      <w:r w:rsidR="006C10AE">
        <w:rPr>
          <w:rFonts w:ascii="Fira Sans" w:eastAsia="Calibri" w:hAnsi="Fira Sans" w:cs="Times New Roman"/>
          <w:sz w:val="19"/>
          <w:szCs w:val="19"/>
        </w:rPr>
        <w:t xml:space="preserve"> również</w:t>
      </w:r>
      <w:r>
        <w:rPr>
          <w:rFonts w:ascii="Fira Sans" w:eastAsia="Calibri" w:hAnsi="Fira Sans" w:cs="Times New Roman"/>
          <w:sz w:val="19"/>
          <w:szCs w:val="19"/>
        </w:rPr>
        <w:t xml:space="preserve"> do</w:t>
      </w:r>
      <w:r w:rsidR="006C10AE">
        <w:rPr>
          <w:rFonts w:ascii="Fira Sans" w:eastAsia="Calibri" w:hAnsi="Fira Sans" w:cs="Times New Roman"/>
          <w:sz w:val="19"/>
          <w:szCs w:val="19"/>
        </w:rPr>
        <w:t xml:space="preserve"> </w:t>
      </w:r>
      <w:r>
        <w:rPr>
          <w:rFonts w:ascii="Fira Sans" w:eastAsia="Calibri" w:hAnsi="Fira Sans" w:cs="Times New Roman"/>
          <w:sz w:val="19"/>
          <w:szCs w:val="19"/>
        </w:rPr>
        <w:t>zamieszczenia</w:t>
      </w:r>
      <w:r w:rsidR="006C10AE">
        <w:rPr>
          <w:rFonts w:ascii="Fira Sans" w:eastAsia="Calibri" w:hAnsi="Fira Sans" w:cs="Times New Roman"/>
          <w:sz w:val="19"/>
          <w:szCs w:val="19"/>
        </w:rPr>
        <w:t xml:space="preserve"> informacji o badaniach ankietowych w mediach społecznościowych Państwa Urzędu – poprzez </w:t>
      </w:r>
      <w:r w:rsidR="004D45EB">
        <w:rPr>
          <w:rFonts w:ascii="Fira Sans" w:eastAsia="Calibri" w:hAnsi="Fira Sans" w:cs="Times New Roman"/>
          <w:sz w:val="19"/>
          <w:szCs w:val="19"/>
        </w:rPr>
        <w:t>utworzenie</w:t>
      </w:r>
      <w:r w:rsidR="006C10AE">
        <w:rPr>
          <w:rFonts w:ascii="Fira Sans" w:eastAsia="Calibri" w:hAnsi="Fira Sans" w:cs="Times New Roman"/>
          <w:sz w:val="19"/>
          <w:szCs w:val="19"/>
        </w:rPr>
        <w:t xml:space="preserve"> własnego wpisu lub udostępnienie wpis</w:t>
      </w:r>
      <w:r w:rsidR="00385E70">
        <w:rPr>
          <w:rFonts w:ascii="Fira Sans" w:eastAsia="Calibri" w:hAnsi="Fira Sans" w:cs="Times New Roman"/>
          <w:sz w:val="19"/>
          <w:szCs w:val="19"/>
        </w:rPr>
        <w:t xml:space="preserve">u </w:t>
      </w:r>
      <w:r w:rsidR="004D45EB">
        <w:rPr>
          <w:rFonts w:ascii="Fira Sans" w:eastAsia="Calibri" w:hAnsi="Fira Sans" w:cs="Times New Roman"/>
          <w:sz w:val="19"/>
          <w:szCs w:val="19"/>
        </w:rPr>
        <w:t>U</w:t>
      </w:r>
      <w:r w:rsidR="00385E70">
        <w:rPr>
          <w:rFonts w:ascii="Fira Sans" w:eastAsia="Calibri" w:hAnsi="Fira Sans" w:cs="Times New Roman"/>
          <w:sz w:val="19"/>
          <w:szCs w:val="19"/>
        </w:rPr>
        <w:t>rzędu Statystycznego w Warszawie:</w:t>
      </w:r>
    </w:p>
    <w:p w:rsidR="0067659A" w:rsidRPr="00BC014C" w:rsidRDefault="00385E70" w:rsidP="00385E70">
      <w:pPr>
        <w:tabs>
          <w:tab w:val="left" w:pos="4335"/>
        </w:tabs>
        <w:spacing w:after="0" w:line="240" w:lineRule="exact"/>
        <w:jc w:val="both"/>
        <w:rPr>
          <w:rStyle w:val="Hipercze"/>
          <w:rFonts w:ascii="Fira Sans" w:eastAsia="Calibri" w:hAnsi="Fira Sans" w:cs="Times New Roman"/>
          <w:sz w:val="19"/>
          <w:szCs w:val="19"/>
        </w:rPr>
      </w:pPr>
      <w:r w:rsidRPr="00385E70">
        <w:rPr>
          <w:rFonts w:ascii="Fira Sans" w:eastAsia="Calibri" w:hAnsi="Fira Sans" w:cs="Times New Roman"/>
          <w:sz w:val="19"/>
          <w:szCs w:val="19"/>
        </w:rPr>
        <w:t xml:space="preserve">Facebook </w:t>
      </w:r>
      <w:hyperlink r:id="rId11" w:history="1">
        <w:r w:rsidRPr="00AF1027">
          <w:rPr>
            <w:rStyle w:val="Hipercze"/>
            <w:rFonts w:ascii="Fira Sans" w:eastAsia="Calibri" w:hAnsi="Fira Sans" w:cs="Times New Roman"/>
            <w:sz w:val="19"/>
            <w:szCs w:val="19"/>
          </w:rPr>
          <w:t>https://www.facebook.com/UrzadStatystycznywWarszawie</w:t>
        </w:r>
      </w:hyperlink>
      <w:r>
        <w:rPr>
          <w:rFonts w:ascii="Fira Sans" w:eastAsia="Calibri" w:hAnsi="Fira Sans" w:cs="Times New Roman"/>
          <w:sz w:val="19"/>
          <w:szCs w:val="19"/>
        </w:rPr>
        <w:t xml:space="preserve"> </w:t>
      </w:r>
      <w:r w:rsidR="00BC014C">
        <w:rPr>
          <w:rFonts w:ascii="Fira Sans" w:eastAsia="Calibri" w:hAnsi="Fira Sans" w:cs="Times New Roman"/>
          <w:sz w:val="19"/>
          <w:szCs w:val="19"/>
        </w:rPr>
        <w:t xml:space="preserve">Twitter </w:t>
      </w:r>
      <w:r w:rsidR="00BC014C">
        <w:rPr>
          <w:rFonts w:ascii="Fira Sans" w:eastAsia="Calibri" w:hAnsi="Fira Sans" w:cs="Times New Roman"/>
          <w:sz w:val="19"/>
          <w:szCs w:val="19"/>
        </w:rPr>
        <w:fldChar w:fldCharType="begin"/>
      </w:r>
      <w:r w:rsidR="00BC014C">
        <w:rPr>
          <w:rFonts w:ascii="Fira Sans" w:eastAsia="Calibri" w:hAnsi="Fira Sans" w:cs="Times New Roman"/>
          <w:sz w:val="19"/>
          <w:szCs w:val="19"/>
        </w:rPr>
        <w:instrText>HYPERLINK "https://twitter.com/warszawa_stat"</w:instrText>
      </w:r>
      <w:r w:rsidR="00BC014C">
        <w:rPr>
          <w:rFonts w:ascii="Fira Sans" w:eastAsia="Calibri" w:hAnsi="Fira Sans" w:cs="Times New Roman"/>
          <w:sz w:val="19"/>
          <w:szCs w:val="19"/>
        </w:rPr>
        <w:fldChar w:fldCharType="separate"/>
      </w:r>
      <w:r w:rsidR="00BC014C" w:rsidRPr="00BC014C">
        <w:rPr>
          <w:rStyle w:val="Hipercze"/>
          <w:rFonts w:ascii="Fira Sans" w:eastAsia="Calibri" w:hAnsi="Fira Sans" w:cs="Times New Roman"/>
          <w:sz w:val="19"/>
          <w:szCs w:val="19"/>
        </w:rPr>
        <w:t>https://twitter.com/Warszawa_STAT</w:t>
      </w:r>
    </w:p>
    <w:p w:rsidR="00183F07" w:rsidRDefault="00BC014C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fldChar w:fldCharType="end"/>
      </w:r>
    </w:p>
    <w:p w:rsidR="00B25171" w:rsidRDefault="00B25171" w:rsidP="00B25171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 xml:space="preserve">Statystyczne badania ankietowe mają charakter reprezentacyjny, co </w:t>
      </w:r>
      <w:r w:rsidRPr="00AC4FC7">
        <w:rPr>
          <w:rFonts w:ascii="Fira Sans" w:eastAsia="Calibri" w:hAnsi="Fira Sans" w:cs="Times New Roman"/>
          <w:sz w:val="19"/>
          <w:szCs w:val="19"/>
        </w:rPr>
        <w:t xml:space="preserve">oznacza, że udział w nich biorą wylosowane gospodarstwa domowe lub rolne. </w:t>
      </w:r>
      <w:r w:rsidR="00813BF1">
        <w:rPr>
          <w:rFonts w:ascii="Fira Sans" w:eastAsia="Calibri" w:hAnsi="Fira Sans" w:cs="Times New Roman"/>
          <w:sz w:val="19"/>
          <w:szCs w:val="19"/>
        </w:rPr>
        <w:t xml:space="preserve">Aktywny udział w </w:t>
      </w:r>
      <w:r w:rsidR="00692410">
        <w:rPr>
          <w:rFonts w:ascii="Fira Sans" w:eastAsia="Calibri" w:hAnsi="Fira Sans" w:cs="Times New Roman"/>
          <w:sz w:val="19"/>
          <w:szCs w:val="19"/>
        </w:rPr>
        <w:t>bada</w:t>
      </w:r>
      <w:r w:rsidR="00813BF1">
        <w:rPr>
          <w:rFonts w:ascii="Fira Sans" w:eastAsia="Calibri" w:hAnsi="Fira Sans" w:cs="Times New Roman"/>
          <w:sz w:val="19"/>
          <w:szCs w:val="19"/>
        </w:rPr>
        <w:t>niu</w:t>
      </w:r>
      <w:r w:rsidRPr="00AC4FC7">
        <w:rPr>
          <w:rFonts w:ascii="Fira Sans" w:eastAsia="Calibri" w:hAnsi="Fira Sans" w:cs="Times New Roman"/>
          <w:sz w:val="19"/>
          <w:szCs w:val="19"/>
        </w:rPr>
        <w:t xml:space="preserve"> i dane pozyskane z każdego gospodarstwa (nawet jednoosobowego) są istotne dla całego procesu badawczego i jakości pozyskany</w:t>
      </w:r>
      <w:r>
        <w:rPr>
          <w:rFonts w:ascii="Fira Sans" w:eastAsia="Calibri" w:hAnsi="Fira Sans" w:cs="Times New Roman"/>
          <w:sz w:val="19"/>
          <w:szCs w:val="19"/>
        </w:rPr>
        <w:t xml:space="preserve">ch informacji. </w:t>
      </w:r>
      <w:r w:rsidR="00813BF1">
        <w:rPr>
          <w:rFonts w:ascii="Fira Sans" w:eastAsia="Calibri" w:hAnsi="Fira Sans" w:cs="Times New Roman"/>
          <w:sz w:val="19"/>
          <w:szCs w:val="19"/>
        </w:rPr>
        <w:t>P</w:t>
      </w:r>
      <w:r w:rsidRPr="00AC4FC7">
        <w:rPr>
          <w:rFonts w:ascii="Fira Sans" w:eastAsia="Calibri" w:hAnsi="Fira Sans" w:cs="Times New Roman"/>
          <w:sz w:val="19"/>
          <w:szCs w:val="19"/>
        </w:rPr>
        <w:t xml:space="preserve">rzekłada się </w:t>
      </w:r>
      <w:r w:rsidR="00813BF1">
        <w:rPr>
          <w:rFonts w:ascii="Fira Sans" w:eastAsia="Calibri" w:hAnsi="Fira Sans" w:cs="Times New Roman"/>
          <w:sz w:val="19"/>
          <w:szCs w:val="19"/>
        </w:rPr>
        <w:t xml:space="preserve">to </w:t>
      </w:r>
      <w:r w:rsidRPr="00AC4FC7">
        <w:rPr>
          <w:rFonts w:ascii="Fira Sans" w:eastAsia="Calibri" w:hAnsi="Fira Sans" w:cs="Times New Roman"/>
          <w:sz w:val="19"/>
          <w:szCs w:val="19"/>
        </w:rPr>
        <w:t>na wielkość</w:t>
      </w:r>
      <w:r>
        <w:rPr>
          <w:rFonts w:ascii="Fira Sans" w:eastAsia="Calibri" w:hAnsi="Fira Sans" w:cs="Times New Roman"/>
          <w:sz w:val="19"/>
          <w:szCs w:val="19"/>
        </w:rPr>
        <w:t xml:space="preserve"> wskaźników służących do oceny</w:t>
      </w:r>
      <w:r w:rsidRPr="00AC4FC7">
        <w:rPr>
          <w:rFonts w:ascii="Fira Sans" w:eastAsia="Calibri" w:hAnsi="Fira Sans" w:cs="Times New Roman"/>
          <w:sz w:val="19"/>
          <w:szCs w:val="19"/>
        </w:rPr>
        <w:t xml:space="preserve"> s</w:t>
      </w:r>
      <w:r>
        <w:rPr>
          <w:rFonts w:ascii="Fira Sans" w:eastAsia="Calibri" w:hAnsi="Fira Sans" w:cs="Times New Roman"/>
          <w:sz w:val="19"/>
          <w:szCs w:val="19"/>
        </w:rPr>
        <w:t xml:space="preserve">ytuacji społeczno-gospodarczej oraz </w:t>
      </w:r>
      <w:r w:rsidRPr="00AC4FC7">
        <w:rPr>
          <w:rFonts w:ascii="Fira Sans" w:eastAsia="Calibri" w:hAnsi="Fira Sans" w:cs="Times New Roman"/>
          <w:sz w:val="19"/>
          <w:szCs w:val="19"/>
        </w:rPr>
        <w:t>monitorowania i oceny skuteczno</w:t>
      </w:r>
      <w:r>
        <w:rPr>
          <w:rFonts w:ascii="Fira Sans" w:eastAsia="Calibri" w:hAnsi="Fira Sans" w:cs="Times New Roman"/>
          <w:sz w:val="19"/>
          <w:szCs w:val="19"/>
        </w:rPr>
        <w:t>ści podejmowanych działań</w:t>
      </w:r>
      <w:r w:rsidRPr="00AC4FC7">
        <w:rPr>
          <w:rFonts w:ascii="Fira Sans" w:eastAsia="Calibri" w:hAnsi="Fira Sans" w:cs="Times New Roman"/>
          <w:sz w:val="19"/>
          <w:szCs w:val="19"/>
        </w:rPr>
        <w:t xml:space="preserve">. Wyniki badań ankietowych wykorzystywane są do analiz w zakresie rynku pracy, </w:t>
      </w:r>
      <w:r>
        <w:rPr>
          <w:rFonts w:ascii="Fira Sans" w:eastAsia="Calibri" w:hAnsi="Fira Sans" w:cs="Times New Roman"/>
          <w:sz w:val="19"/>
          <w:szCs w:val="19"/>
        </w:rPr>
        <w:t xml:space="preserve">rolnictwa, warunków życia, a także </w:t>
      </w:r>
      <w:r w:rsidRPr="00AC4FC7">
        <w:rPr>
          <w:rFonts w:ascii="Fira Sans" w:eastAsia="Calibri" w:hAnsi="Fira Sans" w:cs="Times New Roman"/>
          <w:sz w:val="19"/>
          <w:szCs w:val="19"/>
        </w:rPr>
        <w:t>poziomu ubóstwa</w:t>
      </w:r>
      <w:r>
        <w:rPr>
          <w:rFonts w:ascii="Fira Sans" w:eastAsia="Calibri" w:hAnsi="Fira Sans" w:cs="Times New Roman"/>
          <w:sz w:val="19"/>
          <w:szCs w:val="19"/>
        </w:rPr>
        <w:t>.</w:t>
      </w:r>
    </w:p>
    <w:p w:rsidR="00B25171" w:rsidRDefault="00B25171" w:rsidP="00183F07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:rsidR="00183F07" w:rsidRDefault="003A0BD3" w:rsidP="00183F07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 xml:space="preserve">Ankieterzy statystyczni przeprowadzający badania na terenie naszego województwa są pracownikami Urzędu Statystycznego w Warszawie. Tożsamość ankietera można sprawdzić za pomocą aplikacji </w:t>
      </w:r>
      <w:hyperlink r:id="rId12" w:history="1">
        <w:r w:rsidRPr="00A015AB">
          <w:rPr>
            <w:rStyle w:val="Hipercze"/>
            <w:rFonts w:ascii="Fira Sans" w:eastAsia="Calibri" w:hAnsi="Fira Sans" w:cs="Times New Roman"/>
            <w:sz w:val="19"/>
            <w:szCs w:val="19"/>
          </w:rPr>
          <w:t>http://form.stat.gov.pl/BadaniaAnkietowe/2022/index.htm</w:t>
        </w:r>
      </w:hyperlink>
      <w:r>
        <w:rPr>
          <w:rFonts w:ascii="Fira Sans" w:eastAsia="Calibri" w:hAnsi="Fira Sans" w:cs="Times New Roman"/>
          <w:sz w:val="19"/>
          <w:szCs w:val="19"/>
        </w:rPr>
        <w:t xml:space="preserve"> lub dzwoniąc </w:t>
      </w:r>
      <w:r w:rsidR="00C21C48">
        <w:rPr>
          <w:rFonts w:ascii="Fira Sans" w:eastAsia="Calibri" w:hAnsi="Fira Sans" w:cs="Times New Roman"/>
          <w:sz w:val="19"/>
          <w:szCs w:val="19"/>
        </w:rPr>
        <w:t xml:space="preserve">na Infolinię Statystyczną (22 279 99 99),  </w:t>
      </w:r>
      <w:r w:rsidR="00692410">
        <w:rPr>
          <w:rFonts w:ascii="Fira Sans" w:eastAsia="Calibri" w:hAnsi="Fira Sans" w:cs="Times New Roman"/>
          <w:sz w:val="19"/>
          <w:szCs w:val="19"/>
        </w:rPr>
        <w:br/>
      </w:r>
      <w:r w:rsidR="00C21C48">
        <w:rPr>
          <w:rFonts w:ascii="Fira Sans" w:eastAsia="Calibri" w:hAnsi="Fira Sans" w:cs="Times New Roman"/>
          <w:sz w:val="19"/>
          <w:szCs w:val="19"/>
        </w:rPr>
        <w:t xml:space="preserve">a także </w:t>
      </w:r>
      <w:r>
        <w:rPr>
          <w:rFonts w:ascii="Fira Sans" w:eastAsia="Calibri" w:hAnsi="Fira Sans" w:cs="Times New Roman"/>
          <w:sz w:val="19"/>
          <w:szCs w:val="19"/>
        </w:rPr>
        <w:t xml:space="preserve">pod numery telefonów podane na naszej stronie: </w:t>
      </w:r>
      <w:hyperlink r:id="rId13" w:history="1">
        <w:r w:rsidRPr="00A015AB">
          <w:rPr>
            <w:rStyle w:val="Hipercze"/>
            <w:rFonts w:ascii="Fira Sans" w:eastAsia="Calibri" w:hAnsi="Fira Sans" w:cs="Times New Roman"/>
            <w:sz w:val="19"/>
            <w:szCs w:val="19"/>
          </w:rPr>
          <w:t>https://warszawa.stat.gov.pl/badania-ankietowe/</w:t>
        </w:r>
      </w:hyperlink>
      <w:r w:rsidR="00C21C48">
        <w:rPr>
          <w:rStyle w:val="Hipercze"/>
          <w:rFonts w:ascii="Fira Sans" w:eastAsia="Calibri" w:hAnsi="Fira Sans" w:cs="Times New Roman"/>
          <w:sz w:val="19"/>
          <w:szCs w:val="19"/>
        </w:rPr>
        <w:t xml:space="preserve"> </w:t>
      </w:r>
    </w:p>
    <w:p w:rsidR="00F749A9" w:rsidRDefault="00F749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:rsidR="00491F76" w:rsidRDefault="00D33631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Ponadto zachęcam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 </w:t>
      </w:r>
      <w:r w:rsidR="00C21C48">
        <w:rPr>
          <w:rFonts w:ascii="Fira Sans" w:eastAsia="Calibri" w:hAnsi="Fira Sans" w:cs="Times New Roman"/>
          <w:sz w:val="19"/>
          <w:szCs w:val="19"/>
        </w:rPr>
        <w:t xml:space="preserve">do </w:t>
      </w:r>
      <w:r>
        <w:rPr>
          <w:rFonts w:ascii="Fira Sans" w:eastAsia="Calibri" w:hAnsi="Fira Sans" w:cs="Times New Roman"/>
          <w:sz w:val="19"/>
          <w:szCs w:val="19"/>
        </w:rPr>
        <w:t>zapoznania się z wynikami Narodowego Spisu Powszechnego Ludności i Mieszkań 2021 na poziomie województw, powiatów i gmin. To efekt naszej wspólnej pracy</w:t>
      </w:r>
      <w:r w:rsidR="00491F76">
        <w:rPr>
          <w:rFonts w:ascii="Fira Sans" w:eastAsia="Calibri" w:hAnsi="Fira Sans" w:cs="Times New Roman"/>
          <w:sz w:val="19"/>
          <w:szCs w:val="19"/>
        </w:rPr>
        <w:t xml:space="preserve">, </w:t>
      </w:r>
      <w:r w:rsidR="00B25171">
        <w:rPr>
          <w:rFonts w:ascii="Fira Sans" w:eastAsia="Calibri" w:hAnsi="Fira Sans" w:cs="Times New Roman"/>
          <w:sz w:val="19"/>
          <w:szCs w:val="19"/>
        </w:rPr>
        <w:t xml:space="preserve">tym bardziej </w:t>
      </w:r>
      <w:r w:rsidR="00491F76">
        <w:rPr>
          <w:rFonts w:ascii="Fira Sans" w:eastAsia="Calibri" w:hAnsi="Fira Sans" w:cs="Times New Roman"/>
          <w:sz w:val="19"/>
          <w:szCs w:val="19"/>
        </w:rPr>
        <w:t>warto się z nimi zapoznać</w:t>
      </w:r>
      <w:r w:rsidR="00B25171">
        <w:rPr>
          <w:rFonts w:ascii="Fira Sans" w:eastAsia="Calibri" w:hAnsi="Fira Sans" w:cs="Times New Roman"/>
          <w:sz w:val="19"/>
          <w:szCs w:val="19"/>
        </w:rPr>
        <w:t xml:space="preserve"> i </w:t>
      </w:r>
      <w:r w:rsidR="00491F76">
        <w:rPr>
          <w:rFonts w:ascii="Fira Sans" w:eastAsia="Calibri" w:hAnsi="Fira Sans" w:cs="Times New Roman"/>
          <w:sz w:val="19"/>
          <w:szCs w:val="19"/>
        </w:rPr>
        <w:t xml:space="preserve">sprawdzić zmiany, jakie zaszły na przestrzeni 10 lat. Wyniki NSP 2021 dostępne są </w:t>
      </w:r>
      <w:r w:rsidR="009C2873">
        <w:rPr>
          <w:rFonts w:ascii="Fira Sans" w:eastAsia="Calibri" w:hAnsi="Fira Sans" w:cs="Times New Roman"/>
          <w:sz w:val="19"/>
          <w:szCs w:val="19"/>
        </w:rPr>
        <w:t xml:space="preserve">w </w:t>
      </w:r>
      <w:r w:rsidR="00491F76">
        <w:rPr>
          <w:rFonts w:ascii="Fira Sans" w:eastAsia="Calibri" w:hAnsi="Fira Sans" w:cs="Times New Roman"/>
          <w:sz w:val="19"/>
          <w:szCs w:val="19"/>
        </w:rPr>
        <w:t xml:space="preserve">Banku Danych Lokalnych i na stronie Urzędu Statystycznego w Warszawie. </w:t>
      </w:r>
      <w:r w:rsidR="00692410">
        <w:rPr>
          <w:rFonts w:ascii="Fira Sans" w:eastAsia="Calibri" w:hAnsi="Fira Sans" w:cs="Times New Roman"/>
          <w:sz w:val="19"/>
          <w:szCs w:val="19"/>
        </w:rPr>
        <w:t>Jeśli mają Państwo problemy w korzystaniu ze statystycznych baz danych, polecamy nasze bezpłatne szkolenia on-line.</w:t>
      </w:r>
      <w:r w:rsidR="009A3E98">
        <w:rPr>
          <w:rFonts w:ascii="Fira Sans" w:eastAsia="Calibri" w:hAnsi="Fira Sans" w:cs="Times New Roman"/>
          <w:sz w:val="19"/>
          <w:szCs w:val="19"/>
        </w:rPr>
        <w:t xml:space="preserve"> Więcej informacji:</w:t>
      </w:r>
      <w:r w:rsidR="009A3E98" w:rsidRPr="009A3E98">
        <w:t xml:space="preserve"> </w:t>
      </w:r>
      <w:hyperlink r:id="rId14" w:history="1">
        <w:r w:rsidR="009A3E98" w:rsidRPr="00AF1027">
          <w:rPr>
            <w:rStyle w:val="Hipercze"/>
            <w:rFonts w:ascii="Fira Sans" w:eastAsia="Calibri" w:hAnsi="Fira Sans" w:cs="Times New Roman"/>
            <w:sz w:val="19"/>
            <w:szCs w:val="19"/>
          </w:rPr>
          <w:t>https://warszawa.stat.gov.pl/edukacja-statystyczna/pracownicy-administracji-publicznej/</w:t>
        </w:r>
      </w:hyperlink>
    </w:p>
    <w:p w:rsidR="0067659A" w:rsidRDefault="0067659A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:rsidR="00AC4FC7" w:rsidRDefault="00B25171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Dziękuję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 za przychylne ustosunkowanie się do naszej prośby.</w:t>
      </w:r>
      <w:bookmarkStart w:id="0" w:name="_GoBack"/>
      <w:bookmarkEnd w:id="0"/>
    </w:p>
    <w:p w:rsidR="00B25171" w:rsidRDefault="00B25171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</w:p>
    <w:p w:rsidR="00AC4FC7" w:rsidRPr="00AC4FC7" w:rsidRDefault="00680FFA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  <w:t xml:space="preserve">     p.o. DYREKTOR</w:t>
      </w:r>
    </w:p>
    <w:p w:rsidR="00AC4FC7" w:rsidRPr="00AC4FC7" w:rsidRDefault="00076CA9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</w:r>
      <w:r w:rsidR="007A3B2D" w:rsidRPr="007A3B2D">
        <w:rPr>
          <w:rFonts w:ascii="Fira Sans" w:eastAsia="Calibri" w:hAnsi="Fira Sans" w:cs="Times New Roman"/>
          <w:sz w:val="19"/>
          <w:szCs w:val="19"/>
        </w:rPr>
        <w:t xml:space="preserve">/-/ 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>Agnieszka Ajdyn</w:t>
      </w:r>
    </w:p>
    <w:p w:rsidR="007839B8" w:rsidRPr="00AC4FC7" w:rsidRDefault="007839B8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</w:p>
    <w:p w:rsidR="00AC4FC7" w:rsidRPr="0067659A" w:rsidRDefault="00AC4FC7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8"/>
          <w:szCs w:val="19"/>
        </w:rPr>
      </w:pPr>
      <w:r w:rsidRPr="0067659A">
        <w:rPr>
          <w:rFonts w:ascii="Fira Sans" w:eastAsia="Calibri" w:hAnsi="Fira Sans" w:cs="Times New Roman"/>
          <w:sz w:val="18"/>
          <w:szCs w:val="19"/>
        </w:rPr>
        <w:t>Załącznik:</w:t>
      </w:r>
    </w:p>
    <w:p w:rsidR="00613AD0" w:rsidRPr="0067659A" w:rsidRDefault="00AC4FC7" w:rsidP="0067659A">
      <w:pPr>
        <w:pStyle w:val="Akapitzlist"/>
        <w:numPr>
          <w:ilvl w:val="0"/>
          <w:numId w:val="1"/>
        </w:numPr>
        <w:tabs>
          <w:tab w:val="left" w:pos="4335"/>
        </w:tabs>
        <w:spacing w:after="0" w:line="240" w:lineRule="exact"/>
        <w:ind w:left="714" w:hanging="357"/>
        <w:rPr>
          <w:rFonts w:ascii="Fira Sans" w:eastAsia="Calibri" w:hAnsi="Fira Sans" w:cs="Times New Roman"/>
          <w:sz w:val="18"/>
          <w:szCs w:val="19"/>
        </w:rPr>
      </w:pPr>
      <w:r w:rsidRPr="0067659A">
        <w:rPr>
          <w:rFonts w:ascii="Fira Sans" w:eastAsia="Calibri" w:hAnsi="Fira Sans" w:cs="Times New Roman"/>
          <w:sz w:val="18"/>
          <w:szCs w:val="19"/>
        </w:rPr>
        <w:t>Kalendarium statyst</w:t>
      </w:r>
      <w:r w:rsidR="00B25171" w:rsidRPr="0067659A">
        <w:rPr>
          <w:rFonts w:ascii="Fira Sans" w:eastAsia="Calibri" w:hAnsi="Fira Sans" w:cs="Times New Roman"/>
          <w:sz w:val="18"/>
          <w:szCs w:val="19"/>
        </w:rPr>
        <w:t>ycznych badań ankietowych w 2023</w:t>
      </w:r>
      <w:r w:rsidRPr="0067659A">
        <w:rPr>
          <w:rFonts w:ascii="Fira Sans" w:eastAsia="Calibri" w:hAnsi="Fira Sans" w:cs="Times New Roman"/>
          <w:sz w:val="18"/>
          <w:szCs w:val="19"/>
        </w:rPr>
        <w:t xml:space="preserve"> roku</w:t>
      </w:r>
    </w:p>
    <w:p w:rsidR="00425149" w:rsidRPr="0067659A" w:rsidRDefault="00425149" w:rsidP="007839B8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8"/>
          <w:szCs w:val="19"/>
        </w:rPr>
      </w:pPr>
    </w:p>
    <w:p w:rsidR="00B25171" w:rsidRPr="0067659A" w:rsidRDefault="00AC4FC7" w:rsidP="00DC05E6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8"/>
          <w:szCs w:val="19"/>
        </w:rPr>
      </w:pPr>
      <w:r w:rsidRPr="0067659A">
        <w:rPr>
          <w:rFonts w:ascii="Fira Sans" w:eastAsia="Calibri" w:hAnsi="Fira Sans" w:cs="Times New Roman"/>
          <w:sz w:val="18"/>
          <w:szCs w:val="19"/>
        </w:rPr>
        <w:t xml:space="preserve">Sprawę prowadzi: </w:t>
      </w:r>
      <w:r w:rsidR="007839B8" w:rsidRPr="0067659A">
        <w:rPr>
          <w:rFonts w:ascii="Fira Sans" w:eastAsia="Calibri" w:hAnsi="Fira Sans" w:cs="Times New Roman"/>
          <w:sz w:val="18"/>
          <w:szCs w:val="19"/>
        </w:rPr>
        <w:t>Just</w:t>
      </w:r>
      <w:r w:rsidR="00B25171" w:rsidRPr="0067659A">
        <w:rPr>
          <w:rFonts w:ascii="Fira Sans" w:eastAsia="Calibri" w:hAnsi="Fira Sans" w:cs="Times New Roman"/>
          <w:sz w:val="18"/>
          <w:szCs w:val="19"/>
        </w:rPr>
        <w:t xml:space="preserve">yna Wrocławska </w:t>
      </w:r>
      <w:hyperlink r:id="rId15" w:history="1">
        <w:r w:rsidR="00B25171" w:rsidRPr="0067659A">
          <w:rPr>
            <w:rStyle w:val="Hipercze"/>
            <w:rFonts w:ascii="Fira Sans" w:eastAsia="Calibri" w:hAnsi="Fira Sans" w:cs="Times New Roman"/>
            <w:sz w:val="18"/>
            <w:szCs w:val="19"/>
          </w:rPr>
          <w:t>j.wroclawska@stat.gov.pl</w:t>
        </w:r>
      </w:hyperlink>
    </w:p>
    <w:sectPr w:rsidR="00B25171" w:rsidRPr="0067659A" w:rsidSect="0067659A">
      <w:footerReference w:type="default" r:id="rId16"/>
      <w:headerReference w:type="first" r:id="rId17"/>
      <w:footerReference w:type="first" r:id="rId18"/>
      <w:pgSz w:w="11906" w:h="16838"/>
      <w:pgMar w:top="1418" w:right="1021" w:bottom="1134" w:left="1021" w:header="2552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18" w:rsidRDefault="00122518" w:rsidP="000316B2">
      <w:pPr>
        <w:spacing w:after="0" w:line="240" w:lineRule="auto"/>
      </w:pPr>
      <w:r>
        <w:separator/>
      </w:r>
    </w:p>
  </w:endnote>
  <w:endnote w:type="continuationSeparator" w:id="0">
    <w:p w:rsidR="00122518" w:rsidRDefault="00122518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6B2" w:rsidRDefault="00CD50C0" w:rsidP="006766B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6262E2" wp14:editId="67787741">
              <wp:simplePos x="0" y="0"/>
              <wp:positionH relativeFrom="column">
                <wp:posOffset>2353955</wp:posOffset>
              </wp:positionH>
              <wp:positionV relativeFrom="paragraph">
                <wp:posOffset>491490</wp:posOffset>
              </wp:positionV>
              <wp:extent cx="1583140" cy="1403985"/>
              <wp:effectExtent l="0" t="0" r="0" b="381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14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0C0" w:rsidRDefault="00122518" w:rsidP="00CD50C0">
                          <w:pPr>
                            <w:jc w:val="center"/>
                          </w:pPr>
                          <w:sdt>
                            <w:sdtPr>
                              <w:id w:val="1219708501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CD50C0" w:rsidRPr="006766B0">
                                <w:rPr>
                                  <w:rFonts w:ascii="Fira Sans" w:hAnsi="Fira Sans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="00CD50C0" w:rsidRPr="006766B0">
                                <w:rPr>
                                  <w:rFonts w:ascii="Fira Sans" w:hAnsi="Fira Sans"/>
                                  <w:sz w:val="19"/>
                                  <w:szCs w:val="19"/>
                                </w:rPr>
                                <w:instrText>PAGE   \* MERGEFORMAT</w:instrText>
                              </w:r>
                              <w:r w:rsidR="00CD50C0" w:rsidRPr="006766B0">
                                <w:rPr>
                                  <w:rFonts w:ascii="Fira Sans" w:hAnsi="Fira Sans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813BF1">
                                <w:rPr>
                                  <w:rFonts w:ascii="Fira Sans" w:hAnsi="Fira Sans"/>
                                  <w:noProof/>
                                  <w:sz w:val="19"/>
                                  <w:szCs w:val="19"/>
                                </w:rPr>
                                <w:t>2</w:t>
                              </w:r>
                              <w:r w:rsidR="00CD50C0" w:rsidRPr="006766B0">
                                <w:rPr>
                                  <w:rFonts w:ascii="Fira Sans" w:hAnsi="Fira Sans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6262E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85.35pt;margin-top:38.7pt;width:124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" stroked="f">
              <v:textbox style="mso-fit-shape-to-text:t">
                <w:txbxContent>
                  <w:p w:rsidR="00CD50C0" w:rsidRDefault="00834B96" w:rsidP="00CD50C0">
                    <w:pPr>
                      <w:jc w:val="center"/>
                    </w:pPr>
                    <w:sdt>
                      <w:sdtPr>
                        <w:id w:val="1219708501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CD50C0" w:rsidRPr="006766B0">
                          <w:rPr>
                            <w:rFonts w:ascii="Fira Sans" w:hAnsi="Fira Sans"/>
                            <w:sz w:val="19"/>
                            <w:szCs w:val="19"/>
                          </w:rPr>
                          <w:fldChar w:fldCharType="begin"/>
                        </w:r>
                        <w:r w:rsidR="00CD50C0" w:rsidRPr="006766B0">
                          <w:rPr>
                            <w:rFonts w:ascii="Fira Sans" w:hAnsi="Fira Sans"/>
                            <w:sz w:val="19"/>
                            <w:szCs w:val="19"/>
                          </w:rPr>
                          <w:instrText>PAGE   \* MERGEFORMAT</w:instrText>
                        </w:r>
                        <w:r w:rsidR="00CD50C0" w:rsidRPr="006766B0">
                          <w:rPr>
                            <w:rFonts w:ascii="Fira Sans" w:hAnsi="Fira Sans"/>
                            <w:sz w:val="19"/>
                            <w:szCs w:val="19"/>
                          </w:rPr>
                          <w:fldChar w:fldCharType="separate"/>
                        </w:r>
                        <w:r w:rsidR="00813BF1">
                          <w:rPr>
                            <w:rFonts w:ascii="Fira Sans" w:hAnsi="Fira Sans"/>
                            <w:noProof/>
                            <w:sz w:val="19"/>
                            <w:szCs w:val="19"/>
                          </w:rPr>
                          <w:t>2</w:t>
                        </w:r>
                        <w:r w:rsidR="00CD50C0" w:rsidRPr="006766B0">
                          <w:rPr>
                            <w:rFonts w:ascii="Fira Sans" w:hAnsi="Fira Sans"/>
                            <w:sz w:val="19"/>
                            <w:szCs w:val="19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4913AA"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1383DBD2" wp14:editId="4494CDA6">
          <wp:simplePos x="0" y="0"/>
          <wp:positionH relativeFrom="column">
            <wp:posOffset>-648335</wp:posOffset>
          </wp:positionH>
          <wp:positionV relativeFrom="paragraph">
            <wp:posOffset>-1981</wp:posOffset>
          </wp:positionV>
          <wp:extent cx="2905200" cy="1438881"/>
          <wp:effectExtent l="0" t="0" r="0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apiery firm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200" cy="1438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76" w:rsidRDefault="008B137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DA8F487" wp14:editId="15B9A5B4">
          <wp:simplePos x="0" y="0"/>
          <wp:positionH relativeFrom="column">
            <wp:posOffset>-648269</wp:posOffset>
          </wp:positionH>
          <wp:positionV relativeFrom="paragraph">
            <wp:posOffset>0</wp:posOffset>
          </wp:positionV>
          <wp:extent cx="2905200" cy="1438881"/>
          <wp:effectExtent l="0" t="0" r="0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apiery firm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200" cy="1438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18" w:rsidRDefault="00122518" w:rsidP="000316B2">
      <w:pPr>
        <w:spacing w:after="0" w:line="240" w:lineRule="auto"/>
      </w:pPr>
      <w:r>
        <w:separator/>
      </w:r>
    </w:p>
  </w:footnote>
  <w:footnote w:type="continuationSeparator" w:id="0">
    <w:p w:rsidR="00122518" w:rsidRDefault="00122518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76" w:rsidRDefault="008B1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BA2224A" wp14:editId="360A2136">
          <wp:simplePos x="0" y="0"/>
          <wp:positionH relativeFrom="column">
            <wp:posOffset>-648269</wp:posOffset>
          </wp:positionH>
          <wp:positionV relativeFrom="paragraph">
            <wp:posOffset>-1624084</wp:posOffset>
          </wp:positionV>
          <wp:extent cx="6264000" cy="1378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y firmowe bez logo 100le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0" cy="13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D7B6E"/>
    <w:multiLevelType w:val="hybridMultilevel"/>
    <w:tmpl w:val="A9802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27304"/>
    <w:rsid w:val="000316B2"/>
    <w:rsid w:val="00033F83"/>
    <w:rsid w:val="000428E2"/>
    <w:rsid w:val="00076CA9"/>
    <w:rsid w:val="000A1CC3"/>
    <w:rsid w:val="000D4377"/>
    <w:rsid w:val="000F6F84"/>
    <w:rsid w:val="00101E82"/>
    <w:rsid w:val="00122518"/>
    <w:rsid w:val="00136CF9"/>
    <w:rsid w:val="00171F29"/>
    <w:rsid w:val="00172425"/>
    <w:rsid w:val="00183F07"/>
    <w:rsid w:val="001A4136"/>
    <w:rsid w:val="001B5C14"/>
    <w:rsid w:val="001E7195"/>
    <w:rsid w:val="0023347C"/>
    <w:rsid w:val="00244698"/>
    <w:rsid w:val="00255954"/>
    <w:rsid w:val="00271E89"/>
    <w:rsid w:val="00287514"/>
    <w:rsid w:val="002B2206"/>
    <w:rsid w:val="002C758A"/>
    <w:rsid w:val="00311416"/>
    <w:rsid w:val="003245F7"/>
    <w:rsid w:val="003368E0"/>
    <w:rsid w:val="003479C8"/>
    <w:rsid w:val="00360D44"/>
    <w:rsid w:val="003629F9"/>
    <w:rsid w:val="00385E70"/>
    <w:rsid w:val="003A0BD3"/>
    <w:rsid w:val="003B7B6E"/>
    <w:rsid w:val="00405DC8"/>
    <w:rsid w:val="00425149"/>
    <w:rsid w:val="0043693F"/>
    <w:rsid w:val="0048582A"/>
    <w:rsid w:val="004913AA"/>
    <w:rsid w:val="00491F76"/>
    <w:rsid w:val="004C34C8"/>
    <w:rsid w:val="004D4460"/>
    <w:rsid w:val="004D45EB"/>
    <w:rsid w:val="00516896"/>
    <w:rsid w:val="00526A16"/>
    <w:rsid w:val="005360CC"/>
    <w:rsid w:val="005529B6"/>
    <w:rsid w:val="00555BBA"/>
    <w:rsid w:val="00584432"/>
    <w:rsid w:val="005A0CF3"/>
    <w:rsid w:val="005B2EE6"/>
    <w:rsid w:val="00613AD0"/>
    <w:rsid w:val="006511DF"/>
    <w:rsid w:val="00663494"/>
    <w:rsid w:val="00673BF5"/>
    <w:rsid w:val="0067659A"/>
    <w:rsid w:val="006766B0"/>
    <w:rsid w:val="00680FFA"/>
    <w:rsid w:val="00683852"/>
    <w:rsid w:val="00692410"/>
    <w:rsid w:val="006C10AE"/>
    <w:rsid w:val="00712848"/>
    <w:rsid w:val="0073407C"/>
    <w:rsid w:val="00737948"/>
    <w:rsid w:val="00766883"/>
    <w:rsid w:val="007839B8"/>
    <w:rsid w:val="007A3B2D"/>
    <w:rsid w:val="007B0DBD"/>
    <w:rsid w:val="00813BF1"/>
    <w:rsid w:val="00834B96"/>
    <w:rsid w:val="0083729E"/>
    <w:rsid w:val="00882B23"/>
    <w:rsid w:val="008B1376"/>
    <w:rsid w:val="008C06DF"/>
    <w:rsid w:val="008C205B"/>
    <w:rsid w:val="008C28BF"/>
    <w:rsid w:val="008E3362"/>
    <w:rsid w:val="00915F88"/>
    <w:rsid w:val="0094428D"/>
    <w:rsid w:val="009455E0"/>
    <w:rsid w:val="00960447"/>
    <w:rsid w:val="0097727D"/>
    <w:rsid w:val="00982E5D"/>
    <w:rsid w:val="0098650C"/>
    <w:rsid w:val="009A3E98"/>
    <w:rsid w:val="009C1471"/>
    <w:rsid w:val="009C2873"/>
    <w:rsid w:val="009D5D88"/>
    <w:rsid w:val="009E03B8"/>
    <w:rsid w:val="00A33249"/>
    <w:rsid w:val="00A41E34"/>
    <w:rsid w:val="00A773A4"/>
    <w:rsid w:val="00AA5AE0"/>
    <w:rsid w:val="00AC04BC"/>
    <w:rsid w:val="00AC4FC7"/>
    <w:rsid w:val="00AD4479"/>
    <w:rsid w:val="00AE4EF3"/>
    <w:rsid w:val="00B16378"/>
    <w:rsid w:val="00B25171"/>
    <w:rsid w:val="00B301BE"/>
    <w:rsid w:val="00B60C8D"/>
    <w:rsid w:val="00BC014C"/>
    <w:rsid w:val="00BD1130"/>
    <w:rsid w:val="00C0304B"/>
    <w:rsid w:val="00C21C48"/>
    <w:rsid w:val="00CC27EC"/>
    <w:rsid w:val="00CD50C0"/>
    <w:rsid w:val="00CE1CB6"/>
    <w:rsid w:val="00D03AC5"/>
    <w:rsid w:val="00D2461B"/>
    <w:rsid w:val="00D33631"/>
    <w:rsid w:val="00D51584"/>
    <w:rsid w:val="00D632C5"/>
    <w:rsid w:val="00D6396E"/>
    <w:rsid w:val="00D65EB9"/>
    <w:rsid w:val="00DC05E6"/>
    <w:rsid w:val="00DD285D"/>
    <w:rsid w:val="00DD709B"/>
    <w:rsid w:val="00DE57BA"/>
    <w:rsid w:val="00DF0F91"/>
    <w:rsid w:val="00E02D31"/>
    <w:rsid w:val="00E150A3"/>
    <w:rsid w:val="00E22A39"/>
    <w:rsid w:val="00E269A5"/>
    <w:rsid w:val="00E40E13"/>
    <w:rsid w:val="00E73AB5"/>
    <w:rsid w:val="00EB5B77"/>
    <w:rsid w:val="00F43CE0"/>
    <w:rsid w:val="00F634E3"/>
    <w:rsid w:val="00F661BC"/>
    <w:rsid w:val="00F749A9"/>
    <w:rsid w:val="00F927E5"/>
    <w:rsid w:val="00F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84F35F-309C-4512-931A-F261F672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6766B0"/>
    <w:pPr>
      <w:spacing w:before="200" w:after="40" w:line="240" w:lineRule="auto"/>
      <w:jc w:val="both"/>
      <w:outlineLvl w:val="2"/>
    </w:pPr>
    <w:rPr>
      <w:rFonts w:ascii="Franklin Gothic Book" w:eastAsia="Times New Roman" w:hAnsi="Franklin Gothic Book" w:cs="Times New Roman"/>
      <w:b/>
      <w:bCs/>
      <w:color w:val="D34817"/>
      <w:spacing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9"/>
    <w:rsid w:val="006766B0"/>
    <w:rPr>
      <w:rFonts w:ascii="Franklin Gothic Book" w:eastAsia="Times New Roman" w:hAnsi="Franklin Gothic Book" w:cs="Times New Roman"/>
      <w:b/>
      <w:bCs/>
      <w:color w:val="D34817"/>
      <w:spacing w:val="2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5E6"/>
    <w:rPr>
      <w:color w:val="0563C1" w:themeColor="hyperlink"/>
      <w:u w:val="single"/>
    </w:rPr>
  </w:style>
  <w:style w:type="paragraph" w:customStyle="1" w:styleId="znakidata">
    <w:name w:val="znak_i_data"/>
    <w:basedOn w:val="Normalny"/>
    <w:rsid w:val="00DC05E6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4FC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13AD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4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41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2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arszawa.stat.gov.pl/badania-ankietow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orm.stat.gov.pl/BadaniaAnkietowe/2022/index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rzadStatystycznywWarszawie" TargetMode="External"/><Relationship Id="rId5" Type="http://schemas.openxmlformats.org/officeDocument/2006/relationships/styles" Target="styles.xml"/><Relationship Id="rId15" Type="http://schemas.openxmlformats.org/officeDocument/2006/relationships/hyperlink" Target="mailto:j.wroclawska@stat.gov.pl" TargetMode="External"/><Relationship Id="rId10" Type="http://schemas.openxmlformats.org/officeDocument/2006/relationships/hyperlink" Target="https://warszawa.stat.gov.pl/badania-ankietowe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arszawa.stat.gov.pl/edukacja-statystyczna/pracownicy-administracji-publicznej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STAT\WROCLAWSKAJ</Osoba>
    <_SourceUrl xmlns="http://schemas.microsoft.com/sharepoint/v3" xsi:nil="true"/>
    <NazwaPliku xmlns="9070EBFB-EDD5-4A8B-ADA9-FC396769AC9B">WAW-OR.0641.12.2020.docx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D510-8935-475B-A966-F65586F95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1E50A-2EA3-42A5-A135-D214A138B3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0A2F10C4-C43D-4638-B5C0-69A52F8E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Chmielewski Robert</dc:creator>
  <cp:lastModifiedBy>Wrocławska Justyna</cp:lastModifiedBy>
  <cp:revision>9</cp:revision>
  <cp:lastPrinted>2020-01-27T07:50:00Z</cp:lastPrinted>
  <dcterms:created xsi:type="dcterms:W3CDTF">2023-01-20T09:06:00Z</dcterms:created>
  <dcterms:modified xsi:type="dcterms:W3CDTF">2023-01-24T07:19:00Z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0x01010013F322C56C1636439F96FA624F385520</vt:lpwstr>
  </property>
</Properties>
</file>