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792"/>
        <w:gridCol w:w="4789"/>
      </w:tblGrid>
      <w:tr w:rsidR="007B0F69" w:rsidTr="007B0F69">
        <w:tc>
          <w:tcPr>
            <w:tcW w:w="4792" w:type="dxa"/>
          </w:tcPr>
          <w:p w:rsidR="007B0F69" w:rsidRDefault="007B0F69">
            <w:pPr>
              <w:spacing w:after="0" w:line="360" w:lineRule="auto"/>
              <w:jc w:val="both"/>
              <w:rPr>
                <w:rFonts w:ascii="Arial" w:hAnsi="Arial" w:cs="Arial"/>
                <w:sz w:val="18"/>
                <w:szCs w:val="18"/>
              </w:rPr>
            </w:pPr>
            <w:bookmarkStart w:id="0" w:name="OLE_LINK1"/>
            <w:bookmarkStart w:id="1" w:name="OLE_LINK2"/>
            <w:r>
              <w:rPr>
                <w:noProof/>
              </w:rPr>
              <w:drawing>
                <wp:inline distT="0" distB="0" distL="0" distR="0">
                  <wp:extent cx="1905200" cy="285780"/>
                  <wp:effectExtent l="0" t="0" r="0" b="0"/>
                  <wp:docPr id="3" name="Obraz 3" descr="P_269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05200" cy="285780"/>
                          </a:xfrm>
                          <a:prstGeom prst="rect">
                            <a:avLst/>
                          </a:prstGeom>
                        </pic:spPr>
                      </pic:pic>
                    </a:graphicData>
                  </a:graphic>
                </wp:inline>
              </w:drawing>
            </w:r>
          </w:p>
          <w:p w:rsidR="007B0F69" w:rsidRDefault="007B0F69">
            <w:pPr>
              <w:spacing w:after="0" w:line="360" w:lineRule="auto"/>
              <w:jc w:val="both"/>
              <w:rPr>
                <w:rFonts w:ascii="Arial" w:hAnsi="Arial" w:cs="Arial"/>
                <w:sz w:val="18"/>
                <w:szCs w:val="18"/>
              </w:rPr>
            </w:pPr>
            <w:r>
              <w:rPr>
                <w:rFonts w:ascii="Arial" w:hAnsi="Arial" w:cs="Arial"/>
                <w:sz w:val="18"/>
                <w:szCs w:val="18"/>
              </w:rPr>
              <w:t>OR-R.152.1.2021.KŻ</w:t>
            </w:r>
          </w:p>
          <w:p w:rsidR="007B0F69" w:rsidRDefault="007B0F69">
            <w:pPr>
              <w:spacing w:after="0" w:line="360" w:lineRule="auto"/>
              <w:jc w:val="both"/>
              <w:rPr>
                <w:rFonts w:ascii="Arial" w:hAnsi="Arial" w:cs="Arial"/>
                <w:sz w:val="18"/>
                <w:szCs w:val="18"/>
              </w:rPr>
            </w:pPr>
          </w:p>
        </w:tc>
        <w:tc>
          <w:tcPr>
            <w:tcW w:w="4789" w:type="dxa"/>
            <w:hideMark/>
          </w:tcPr>
          <w:p w:rsidR="007B0F69" w:rsidRDefault="001E3F6F">
            <w:pPr>
              <w:spacing w:after="0" w:line="360" w:lineRule="auto"/>
              <w:jc w:val="center"/>
              <w:rPr>
                <w:rFonts w:ascii="Arial" w:hAnsi="Arial" w:cs="Arial"/>
                <w:sz w:val="18"/>
                <w:szCs w:val="18"/>
              </w:rPr>
            </w:pPr>
            <w:r>
              <w:rPr>
                <w:rFonts w:ascii="Arial" w:hAnsi="Arial" w:cs="Arial"/>
                <w:sz w:val="18"/>
                <w:szCs w:val="18"/>
              </w:rPr>
              <w:t xml:space="preserve">                                   </w:t>
            </w:r>
            <w:r w:rsidR="00E755A9">
              <w:rPr>
                <w:rFonts w:ascii="Arial" w:hAnsi="Arial" w:cs="Arial"/>
                <w:sz w:val="18"/>
                <w:szCs w:val="18"/>
              </w:rPr>
              <w:t>Radom</w:t>
            </w:r>
            <w:r w:rsidR="00422E10">
              <w:rPr>
                <w:rFonts w:ascii="Arial" w:hAnsi="Arial" w:cs="Arial"/>
                <w:sz w:val="18"/>
                <w:szCs w:val="18"/>
              </w:rPr>
              <w:t>, 22 września 2021 r.</w:t>
            </w:r>
            <w:r w:rsidR="007B0F69">
              <w:rPr>
                <w:rFonts w:ascii="Arial" w:hAnsi="Arial" w:cs="Arial"/>
                <w:sz w:val="18"/>
                <w:szCs w:val="18"/>
              </w:rPr>
              <w:t xml:space="preserve">                                                                                                                                                   </w:t>
            </w:r>
          </w:p>
        </w:tc>
      </w:tr>
      <w:tr w:rsidR="007B0F69" w:rsidTr="007B0F69">
        <w:tc>
          <w:tcPr>
            <w:tcW w:w="4792" w:type="dxa"/>
            <w:hideMark/>
          </w:tcPr>
          <w:p w:rsidR="007B0F69" w:rsidRDefault="007B0F69">
            <w:pPr>
              <w:rPr>
                <w:rFonts w:ascii="Arial" w:hAnsi="Arial" w:cs="Arial"/>
                <w:sz w:val="18"/>
                <w:szCs w:val="18"/>
              </w:rPr>
            </w:pPr>
          </w:p>
        </w:tc>
        <w:tc>
          <w:tcPr>
            <w:tcW w:w="4789" w:type="dxa"/>
          </w:tcPr>
          <w:p w:rsidR="007B0F69" w:rsidRDefault="007B0F69">
            <w:pPr>
              <w:spacing w:after="0" w:line="360" w:lineRule="auto"/>
              <w:jc w:val="right"/>
              <w:rPr>
                <w:rFonts w:ascii="Arial" w:hAnsi="Arial" w:cs="Arial"/>
                <w:sz w:val="18"/>
                <w:szCs w:val="18"/>
              </w:rPr>
            </w:pPr>
          </w:p>
        </w:tc>
        <w:bookmarkEnd w:id="0"/>
        <w:bookmarkEnd w:id="1"/>
      </w:tr>
    </w:tbl>
    <w:p w:rsidR="002D5592" w:rsidRPr="00422E10" w:rsidRDefault="00422E10" w:rsidP="002D5592">
      <w:pPr>
        <w:spacing w:after="0" w:line="360" w:lineRule="auto"/>
        <w:jc w:val="both"/>
        <w:rPr>
          <w:rFonts w:ascii="Arial" w:eastAsia="Times New Roman" w:hAnsi="Arial" w:cs="Arial"/>
          <w:b/>
          <w:bCs/>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Pr="00422E10">
        <w:rPr>
          <w:rFonts w:ascii="Arial" w:eastAsia="Times New Roman" w:hAnsi="Arial" w:cs="Arial"/>
          <w:b/>
          <w:bCs/>
          <w:sz w:val="18"/>
          <w:szCs w:val="18"/>
        </w:rPr>
        <w:t>Pan / Pani</w:t>
      </w:r>
    </w:p>
    <w:p w:rsidR="00422E10" w:rsidRPr="00422E10" w:rsidRDefault="00422E10" w:rsidP="002D5592">
      <w:pPr>
        <w:spacing w:after="0" w:line="360" w:lineRule="auto"/>
        <w:jc w:val="both"/>
        <w:rPr>
          <w:rFonts w:ascii="Arial" w:eastAsia="Times New Roman" w:hAnsi="Arial" w:cs="Arial"/>
          <w:b/>
          <w:bCs/>
          <w:sz w:val="18"/>
          <w:szCs w:val="18"/>
        </w:rPr>
      </w:pP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t>Starosta / Prezydent / Burmistrz / Wójt</w:t>
      </w:r>
    </w:p>
    <w:p w:rsidR="002D5592" w:rsidRDefault="002D5592" w:rsidP="002D5592">
      <w:pPr>
        <w:spacing w:after="0" w:line="360" w:lineRule="auto"/>
        <w:jc w:val="both"/>
        <w:rPr>
          <w:rFonts w:ascii="Arial" w:hAnsi="Arial" w:cs="Arial"/>
          <w:sz w:val="18"/>
          <w:szCs w:val="18"/>
        </w:rPr>
      </w:pPr>
    </w:p>
    <w:p w:rsidR="002D5592" w:rsidRDefault="00422E10" w:rsidP="005C5451">
      <w:pPr>
        <w:spacing w:after="0" w:line="360" w:lineRule="auto"/>
        <w:ind w:firstLine="708"/>
        <w:jc w:val="both"/>
        <w:rPr>
          <w:rFonts w:ascii="Arial" w:hAnsi="Arial" w:cs="Arial"/>
          <w:sz w:val="18"/>
          <w:szCs w:val="18"/>
        </w:rPr>
      </w:pPr>
      <w:r>
        <w:rPr>
          <w:rFonts w:ascii="Arial" w:hAnsi="Arial" w:cs="Arial"/>
          <w:sz w:val="18"/>
          <w:szCs w:val="18"/>
        </w:rPr>
        <w:t>Szanowni Państwo,</w:t>
      </w:r>
    </w:p>
    <w:p w:rsidR="00422E10" w:rsidRDefault="00422E10" w:rsidP="002D5592">
      <w:pPr>
        <w:spacing w:after="0" w:line="360" w:lineRule="auto"/>
        <w:jc w:val="both"/>
        <w:rPr>
          <w:rFonts w:ascii="Arial" w:hAnsi="Arial" w:cs="Arial"/>
          <w:sz w:val="18"/>
          <w:szCs w:val="18"/>
        </w:rPr>
      </w:pPr>
    </w:p>
    <w:p w:rsidR="00422E10" w:rsidRPr="00422E10" w:rsidRDefault="00422E10" w:rsidP="001E3F6F">
      <w:pPr>
        <w:ind w:firstLine="708"/>
        <w:jc w:val="both"/>
        <w:rPr>
          <w:rFonts w:ascii="Arial" w:hAnsi="Arial" w:cs="Arial"/>
          <w:sz w:val="18"/>
          <w:szCs w:val="18"/>
        </w:rPr>
      </w:pPr>
      <w:r w:rsidRPr="00422E10">
        <w:rPr>
          <w:rFonts w:ascii="Arial" w:hAnsi="Arial" w:cs="Arial"/>
          <w:sz w:val="18"/>
          <w:szCs w:val="18"/>
        </w:rPr>
        <w:t xml:space="preserve">Od 20 września można głosować na najciekawsze projekty zgłoszone do II edycji Budżetu Obywatelskiego Mazowsza. </w:t>
      </w:r>
      <w:r w:rsidR="001E3F6F">
        <w:rPr>
          <w:rFonts w:ascii="Arial" w:hAnsi="Arial" w:cs="Arial"/>
          <w:sz w:val="18"/>
          <w:szCs w:val="18"/>
        </w:rPr>
        <w:t>P</w:t>
      </w:r>
      <w:r w:rsidRPr="00422E10">
        <w:rPr>
          <w:rFonts w:ascii="Arial" w:hAnsi="Arial" w:cs="Arial"/>
          <w:sz w:val="18"/>
          <w:szCs w:val="18"/>
        </w:rPr>
        <w:t>ozytywny wynik otrzymało 17</w:t>
      </w:r>
      <w:r>
        <w:rPr>
          <w:rFonts w:ascii="Arial" w:hAnsi="Arial" w:cs="Arial"/>
          <w:sz w:val="18"/>
          <w:szCs w:val="18"/>
        </w:rPr>
        <w:t xml:space="preserve"> wniosków</w:t>
      </w:r>
      <w:r w:rsidRPr="00422E10">
        <w:rPr>
          <w:rFonts w:ascii="Arial" w:hAnsi="Arial" w:cs="Arial"/>
          <w:sz w:val="18"/>
          <w:szCs w:val="18"/>
        </w:rPr>
        <w:t xml:space="preserve"> z podregionu radomskiego. Ich </w:t>
      </w:r>
      <w:r>
        <w:rPr>
          <w:rFonts w:ascii="Arial" w:hAnsi="Arial" w:cs="Arial"/>
          <w:sz w:val="18"/>
          <w:szCs w:val="18"/>
        </w:rPr>
        <w:t xml:space="preserve">łączna </w:t>
      </w:r>
      <w:r w:rsidRPr="00422E10">
        <w:rPr>
          <w:rFonts w:ascii="Arial" w:hAnsi="Arial" w:cs="Arial"/>
          <w:sz w:val="18"/>
          <w:szCs w:val="18"/>
        </w:rPr>
        <w:t xml:space="preserve">wartość </w:t>
      </w:r>
      <w:r w:rsidR="006243D9">
        <w:rPr>
          <w:rFonts w:ascii="Arial" w:hAnsi="Arial" w:cs="Arial"/>
          <w:sz w:val="18"/>
          <w:szCs w:val="18"/>
        </w:rPr>
        <w:t>wynosi</w:t>
      </w:r>
      <w:r w:rsidRPr="00422E10">
        <w:rPr>
          <w:rFonts w:ascii="Arial" w:hAnsi="Arial" w:cs="Arial"/>
          <w:sz w:val="18"/>
          <w:szCs w:val="18"/>
        </w:rPr>
        <w:t xml:space="preserve"> blisko 3,7 mln zł. To, które projekty zostaną zrealizowane, zależy od mieszkańców</w:t>
      </w:r>
      <w:r>
        <w:rPr>
          <w:rFonts w:ascii="Arial" w:hAnsi="Arial" w:cs="Arial"/>
          <w:sz w:val="18"/>
          <w:szCs w:val="18"/>
        </w:rPr>
        <w:t xml:space="preserve"> Mazowsza, dlatego tak ważne jest rozpowszechnianie informacji o projekcie i promowanie go. </w:t>
      </w:r>
      <w:r w:rsidRPr="00422E10">
        <w:rPr>
          <w:rFonts w:ascii="Arial" w:hAnsi="Arial" w:cs="Arial"/>
          <w:sz w:val="18"/>
          <w:szCs w:val="18"/>
        </w:rPr>
        <w:t xml:space="preserve">Głosowanie trwa na </w:t>
      </w:r>
      <w:bookmarkStart w:id="2" w:name="_Hlk83200984"/>
      <w:r w:rsidRPr="00422E10">
        <w:rPr>
          <w:rFonts w:ascii="Arial" w:hAnsi="Arial" w:cs="Arial"/>
          <w:color w:val="2E74B5" w:themeColor="accent1" w:themeShade="BF"/>
          <w:sz w:val="18"/>
          <w:szCs w:val="18"/>
        </w:rPr>
        <w:fldChar w:fldCharType="begin"/>
      </w:r>
      <w:r w:rsidRPr="00422E10">
        <w:rPr>
          <w:rFonts w:ascii="Arial" w:hAnsi="Arial" w:cs="Arial"/>
          <w:color w:val="2E74B5" w:themeColor="accent1" w:themeShade="BF"/>
          <w:sz w:val="18"/>
          <w:szCs w:val="18"/>
        </w:rPr>
        <w:instrText xml:space="preserve"> HYPERLINK "https://bom.mazovia.pl/glosowanie" </w:instrText>
      </w:r>
      <w:r w:rsidRPr="00422E10">
        <w:rPr>
          <w:rFonts w:ascii="Arial" w:hAnsi="Arial" w:cs="Arial"/>
          <w:color w:val="2E74B5" w:themeColor="accent1" w:themeShade="BF"/>
          <w:sz w:val="18"/>
          <w:szCs w:val="18"/>
        </w:rPr>
        <w:fldChar w:fldCharType="separate"/>
      </w:r>
      <w:r w:rsidRPr="00422E10">
        <w:rPr>
          <w:rStyle w:val="Hipercze"/>
          <w:rFonts w:ascii="Arial" w:hAnsi="Arial" w:cs="Arial"/>
          <w:color w:val="2E74B5" w:themeColor="accent1" w:themeShade="BF"/>
          <w:sz w:val="18"/>
          <w:szCs w:val="18"/>
        </w:rPr>
        <w:t>https://bom.mazovia.pl/glosowanie</w:t>
      </w:r>
      <w:r w:rsidRPr="00422E10">
        <w:rPr>
          <w:rFonts w:ascii="Arial" w:hAnsi="Arial" w:cs="Arial"/>
          <w:color w:val="2E74B5" w:themeColor="accent1" w:themeShade="BF"/>
          <w:sz w:val="18"/>
          <w:szCs w:val="18"/>
        </w:rPr>
        <w:fldChar w:fldCharType="end"/>
      </w:r>
      <w:r>
        <w:rPr>
          <w:rFonts w:ascii="Arial" w:hAnsi="Arial" w:cs="Arial"/>
          <w:sz w:val="18"/>
          <w:szCs w:val="18"/>
        </w:rPr>
        <w:t xml:space="preserve"> </w:t>
      </w:r>
      <w:bookmarkEnd w:id="2"/>
      <w:r w:rsidR="001E3F6F">
        <w:rPr>
          <w:rFonts w:ascii="Arial" w:hAnsi="Arial" w:cs="Arial"/>
          <w:sz w:val="18"/>
          <w:szCs w:val="18"/>
        </w:rPr>
        <w:br/>
      </w:r>
      <w:r w:rsidRPr="00422E10">
        <w:rPr>
          <w:rFonts w:ascii="Arial" w:hAnsi="Arial" w:cs="Arial"/>
          <w:sz w:val="18"/>
          <w:szCs w:val="18"/>
        </w:rPr>
        <w:t xml:space="preserve">do 10 października br. </w:t>
      </w:r>
    </w:p>
    <w:p w:rsidR="00422E10" w:rsidRPr="006243D9" w:rsidRDefault="00422E10" w:rsidP="006243D9">
      <w:pPr>
        <w:jc w:val="both"/>
        <w:rPr>
          <w:rFonts w:ascii="Arial" w:hAnsi="Arial" w:cs="Arial"/>
          <w:bCs/>
          <w:color w:val="000000" w:themeColor="text1"/>
          <w:sz w:val="18"/>
          <w:szCs w:val="18"/>
        </w:rPr>
      </w:pPr>
      <w:r>
        <w:rPr>
          <w:rFonts w:ascii="Arial" w:hAnsi="Arial" w:cs="Arial"/>
          <w:bCs/>
          <w:color w:val="000000" w:themeColor="text1"/>
          <w:sz w:val="18"/>
          <w:szCs w:val="18"/>
        </w:rPr>
        <w:t>Grafiki promujące dostępne są pod adresem</w:t>
      </w:r>
      <w:r w:rsidRPr="00422E10">
        <w:rPr>
          <w:rFonts w:ascii="Arial" w:hAnsi="Arial" w:cs="Arial"/>
          <w:bCs/>
          <w:color w:val="000000" w:themeColor="text1"/>
          <w:sz w:val="18"/>
          <w:szCs w:val="18"/>
        </w:rPr>
        <w:t>:</w:t>
      </w:r>
      <w:r w:rsidRPr="00422E10">
        <w:rPr>
          <w:rFonts w:ascii="Arial" w:hAnsi="Arial" w:cs="Arial"/>
          <w:b/>
          <w:color w:val="000000" w:themeColor="text1"/>
          <w:sz w:val="18"/>
          <w:szCs w:val="18"/>
        </w:rPr>
        <w:t xml:space="preserve"> </w:t>
      </w:r>
      <w:hyperlink r:id="rId8" w:history="1">
        <w:r w:rsidRPr="00422E10">
          <w:rPr>
            <w:rStyle w:val="Hipercze"/>
            <w:rFonts w:ascii="Arial" w:hAnsi="Arial" w:cs="Arial"/>
            <w:bCs/>
            <w:color w:val="2E74B5" w:themeColor="accent1" w:themeShade="BF"/>
            <w:sz w:val="18"/>
            <w:szCs w:val="18"/>
          </w:rPr>
          <w:t>https://bom.mazovia.pl/wszystko-o-budzecie/do-pobrania</w:t>
        </w:r>
      </w:hyperlink>
      <w:r>
        <w:rPr>
          <w:rFonts w:ascii="Arial" w:hAnsi="Arial" w:cs="Arial"/>
          <w:bCs/>
          <w:color w:val="000000" w:themeColor="text1"/>
          <w:sz w:val="18"/>
          <w:szCs w:val="18"/>
        </w:rPr>
        <w:t>.</w:t>
      </w:r>
      <w:r w:rsidR="006243D9">
        <w:rPr>
          <w:rFonts w:ascii="Arial" w:hAnsi="Arial" w:cs="Arial"/>
          <w:bCs/>
          <w:color w:val="000000" w:themeColor="text1"/>
          <w:sz w:val="18"/>
          <w:szCs w:val="18"/>
        </w:rPr>
        <w:t xml:space="preserve"> </w:t>
      </w:r>
      <w:r w:rsidR="006243D9">
        <w:rPr>
          <w:rFonts w:ascii="Arial" w:hAnsi="Arial" w:cs="Arial"/>
          <w:bCs/>
          <w:color w:val="000000" w:themeColor="text1"/>
          <w:sz w:val="18"/>
          <w:szCs w:val="18"/>
        </w:rPr>
        <w:br/>
      </w:r>
      <w:r>
        <w:rPr>
          <w:rFonts w:ascii="Arial" w:hAnsi="Arial" w:cs="Arial"/>
          <w:color w:val="000000" w:themeColor="text1"/>
          <w:sz w:val="18"/>
          <w:szCs w:val="18"/>
        </w:rPr>
        <w:t>Przy każdym z projektów dostępnych na stronie</w:t>
      </w:r>
      <w:r>
        <w:rPr>
          <w:rFonts w:ascii="Arial" w:hAnsi="Arial" w:cs="Arial"/>
          <w:sz w:val="18"/>
          <w:szCs w:val="18"/>
        </w:rPr>
        <w:t xml:space="preserve"> </w:t>
      </w:r>
      <w:hyperlink r:id="rId9" w:history="1">
        <w:r w:rsidRPr="00422E10">
          <w:rPr>
            <w:rStyle w:val="Hipercze"/>
            <w:rFonts w:ascii="Arial" w:hAnsi="Arial" w:cs="Arial"/>
            <w:color w:val="2E74B5" w:themeColor="accent1" w:themeShade="BF"/>
            <w:sz w:val="18"/>
            <w:szCs w:val="18"/>
          </w:rPr>
          <w:t>https://bom.mazovia.pl/projekty</w:t>
        </w:r>
      </w:hyperlink>
      <w:r>
        <w:rPr>
          <w:rFonts w:ascii="Arial" w:hAnsi="Arial" w:cs="Arial"/>
          <w:color w:val="000000" w:themeColor="text1"/>
          <w:sz w:val="18"/>
          <w:szCs w:val="18"/>
        </w:rPr>
        <w:t xml:space="preserve"> jest możliwość pobrania zindywidualizowanego plakatu promocyjnego, na którym umieszczone są dane dotyczące konkretnego projektu.</w:t>
      </w:r>
      <w:r w:rsidR="006243D9">
        <w:rPr>
          <w:rFonts w:ascii="Arial" w:hAnsi="Arial" w:cs="Arial"/>
          <w:color w:val="000000" w:themeColor="text1"/>
          <w:sz w:val="18"/>
          <w:szCs w:val="18"/>
        </w:rPr>
        <w:t xml:space="preserve"> </w:t>
      </w:r>
      <w:r>
        <w:rPr>
          <w:rFonts w:ascii="Arial" w:hAnsi="Arial" w:cs="Arial"/>
          <w:sz w:val="18"/>
          <w:szCs w:val="18"/>
        </w:rPr>
        <w:t>Zachęcamy do wykorzystania tych materiałów w celu promocji etapu głosowania na projekty BOM w swoich instytucjach i wśród swoich społeczności</w:t>
      </w:r>
      <w:r w:rsidR="001E3F6F">
        <w:rPr>
          <w:rFonts w:ascii="Arial" w:hAnsi="Arial" w:cs="Arial"/>
          <w:sz w:val="18"/>
          <w:szCs w:val="18"/>
        </w:rPr>
        <w:t xml:space="preserve"> oraz do oddawania głosów.</w:t>
      </w:r>
    </w:p>
    <w:p w:rsidR="00422E10" w:rsidRDefault="00422E10" w:rsidP="00422E10">
      <w:pPr>
        <w:rPr>
          <w:rFonts w:ascii="Arial" w:hAnsi="Arial" w:cs="Arial"/>
          <w:b/>
          <w:bCs/>
          <w:sz w:val="18"/>
          <w:szCs w:val="18"/>
        </w:rPr>
      </w:pPr>
      <w:r>
        <w:rPr>
          <w:rFonts w:ascii="Arial" w:hAnsi="Arial" w:cs="Arial"/>
          <w:b/>
          <w:bCs/>
          <w:sz w:val="18"/>
          <w:szCs w:val="18"/>
        </w:rPr>
        <w:t>Jak oddać głos?</w:t>
      </w:r>
    </w:p>
    <w:p w:rsidR="006243D9"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prawo do udziału w głosowaniu ma każdy mieszkaniec Województwa Mazowieckiego; </w:t>
      </w:r>
    </w:p>
    <w:p w:rsidR="00422E10" w:rsidRPr="006243D9" w:rsidRDefault="00422E10" w:rsidP="006243D9">
      <w:pPr>
        <w:numPr>
          <w:ilvl w:val="0"/>
          <w:numId w:val="1"/>
        </w:numPr>
        <w:spacing w:after="160" w:line="240" w:lineRule="auto"/>
        <w:jc w:val="both"/>
        <w:rPr>
          <w:rFonts w:ascii="Arial" w:hAnsi="Arial" w:cs="Arial"/>
          <w:sz w:val="18"/>
          <w:szCs w:val="18"/>
        </w:rPr>
      </w:pPr>
      <w:r w:rsidRPr="006243D9">
        <w:rPr>
          <w:rFonts w:ascii="Arial" w:hAnsi="Arial" w:cs="Arial"/>
          <w:sz w:val="18"/>
          <w:szCs w:val="18"/>
        </w:rPr>
        <w:t>w imieniu osoby małoletniej głosuje przedstawiciel ustawowy; </w:t>
      </w:r>
    </w:p>
    <w:p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każdy uprawniony mieszkaniec może zagłosować tylko jeden raz; </w:t>
      </w:r>
    </w:p>
    <w:p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każdy głosujący może zagłosować maksymalnie na 2 projekty: na jeden projekt z puli ogólnowojewódzkiej i jeden projekt z puli podregionalnej. Głos oddany tylko na jeden projekt też jest ważny; </w:t>
      </w:r>
    </w:p>
    <w:p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 xml:space="preserve">głosowanie jest prowadzone wyłącznie on-line </w:t>
      </w:r>
      <w:r w:rsidR="006243D9">
        <w:rPr>
          <w:rFonts w:ascii="Arial" w:hAnsi="Arial" w:cs="Arial"/>
          <w:sz w:val="18"/>
          <w:szCs w:val="18"/>
        </w:rPr>
        <w:t xml:space="preserve">przez stronę </w:t>
      </w:r>
      <w:hyperlink r:id="rId10" w:history="1">
        <w:r w:rsidR="006243D9" w:rsidRPr="006243D9">
          <w:rPr>
            <w:rStyle w:val="Hipercze"/>
            <w:rFonts w:ascii="Arial" w:hAnsi="Arial" w:cs="Arial"/>
            <w:color w:val="2E74B5" w:themeColor="accent1" w:themeShade="BF"/>
            <w:sz w:val="18"/>
            <w:szCs w:val="18"/>
          </w:rPr>
          <w:t>https://bom.mazovia.pl</w:t>
        </w:r>
      </w:hyperlink>
      <w:r w:rsidR="006243D9">
        <w:rPr>
          <w:rFonts w:ascii="Arial" w:hAnsi="Arial" w:cs="Arial"/>
          <w:sz w:val="18"/>
          <w:szCs w:val="18"/>
        </w:rPr>
        <w:t>. D</w:t>
      </w:r>
      <w:r>
        <w:rPr>
          <w:rFonts w:ascii="Arial" w:hAnsi="Arial" w:cs="Arial"/>
          <w:sz w:val="18"/>
          <w:szCs w:val="18"/>
        </w:rPr>
        <w:t>o oddania głosu konieczny jest telefon komórkowy. Osobom nieposiadającym telefonu komórkowego Urząd zapewnia możliwość zagłosowania w punktach informacyjnych w siedzibie Urzędu i w delegaturach, z zachowaniem ograniczeń wynikających ze stanu epidemii. Osoby, które zechcą skorzystać z tej możliwości, prosimy o wcześniejsze umówienie się; </w:t>
      </w:r>
    </w:p>
    <w:p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nie trzeba oddawać głosu na projekt z podregionu, w  którym się mieszka. Można oddać głos na projekt z dowolnego podregionu; </w:t>
      </w:r>
    </w:p>
    <w:p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wszystkie projekty należy wybrać w trakcie jednego głosowania! Jeśli zakończysz głosowanie, powrót do platformy i oddanie głosu na drugi projekt będzie niemożliwe; </w:t>
      </w:r>
    </w:p>
    <w:p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po wybraniu projektów, w celu identyfikacji głosującego, poprosimy o wpisanie imienia, nazwiska, miejsca zamieszkania (ograniczonego do nazwy miejscowości i powiatu) oraz numeru telefonu komórkowego; </w:t>
      </w:r>
    </w:p>
    <w:p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na wskazany numer telefonu wyślemy SMS z kodem weryfikacyjnym. Jeden numer telefonu może posłużyć do głosowania dla maksymalnie trzech osób.</w:t>
      </w:r>
    </w:p>
    <w:p w:rsidR="006243D9" w:rsidRDefault="006243D9" w:rsidP="006243D9">
      <w:pPr>
        <w:rPr>
          <w:rFonts w:ascii="Arial" w:hAnsi="Arial" w:cs="Arial"/>
          <w:b/>
          <w:bCs/>
          <w:sz w:val="18"/>
          <w:szCs w:val="18"/>
        </w:rPr>
      </w:pPr>
    </w:p>
    <w:p w:rsidR="006243D9" w:rsidRPr="006243D9" w:rsidRDefault="006243D9" w:rsidP="006243D9">
      <w:pPr>
        <w:rPr>
          <w:rFonts w:ascii="Arial" w:hAnsi="Arial" w:cs="Arial"/>
          <w:sz w:val="18"/>
          <w:szCs w:val="18"/>
        </w:rPr>
      </w:pPr>
      <w:r w:rsidRPr="006243D9">
        <w:rPr>
          <w:rFonts w:ascii="Arial" w:hAnsi="Arial" w:cs="Arial"/>
          <w:b/>
          <w:bCs/>
          <w:sz w:val="18"/>
          <w:szCs w:val="18"/>
        </w:rPr>
        <w:lastRenderedPageBreak/>
        <w:t>Lista ogólnowojewódzka:</w:t>
      </w:r>
      <w:r w:rsidRPr="006243D9">
        <w:rPr>
          <w:rFonts w:ascii="Arial" w:hAnsi="Arial" w:cs="Arial"/>
          <w:sz w:val="18"/>
          <w:szCs w:val="18"/>
        </w:rPr>
        <w:t xml:space="preserve"> </w:t>
      </w:r>
    </w:p>
    <w:tbl>
      <w:tblPr>
        <w:tblStyle w:val="Tabela-Siatka"/>
        <w:tblW w:w="9062"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410"/>
        <w:gridCol w:w="6652"/>
      </w:tblGrid>
      <w:tr w:rsidR="006243D9" w:rsidTr="0031077A">
        <w:tc>
          <w:tcPr>
            <w:tcW w:w="2410" w:type="dxa"/>
            <w:tcBorders>
              <w:top w:val="nil"/>
              <w:left w:val="nil"/>
              <w:bottom w:val="single" w:sz="4" w:space="0" w:color="auto"/>
              <w:right w:val="single" w:sz="4" w:space="0" w:color="auto"/>
            </w:tcBorders>
            <w:hideMark/>
          </w:tcPr>
          <w:p w:rsidR="006243D9" w:rsidRDefault="006243D9" w:rsidP="0031077A">
            <w:pPr>
              <w:spacing w:after="0" w:line="240" w:lineRule="auto"/>
              <w:jc w:val="center"/>
              <w:rPr>
                <w:rFonts w:ascii="Arial" w:hAnsi="Arial" w:cs="Arial"/>
                <w:b/>
                <w:bCs/>
                <w:color w:val="0070C0"/>
                <w:sz w:val="18"/>
                <w:szCs w:val="18"/>
              </w:rPr>
            </w:pPr>
            <w:r>
              <w:rPr>
                <w:rFonts w:ascii="Arial" w:hAnsi="Arial" w:cs="Arial"/>
                <w:b/>
                <w:bCs/>
                <w:color w:val="0070C0"/>
                <w:sz w:val="18"/>
                <w:szCs w:val="18"/>
              </w:rPr>
              <w:t>NUMER PROJEKTU</w:t>
            </w:r>
          </w:p>
        </w:tc>
        <w:tc>
          <w:tcPr>
            <w:tcW w:w="6652" w:type="dxa"/>
            <w:tcBorders>
              <w:top w:val="nil"/>
              <w:left w:val="single" w:sz="4" w:space="0" w:color="auto"/>
              <w:bottom w:val="single" w:sz="4" w:space="0" w:color="auto"/>
              <w:right w:val="nil"/>
            </w:tcBorders>
            <w:hideMark/>
          </w:tcPr>
          <w:p w:rsidR="006243D9" w:rsidRDefault="006243D9" w:rsidP="0031077A">
            <w:pPr>
              <w:spacing w:after="0" w:line="240" w:lineRule="auto"/>
              <w:jc w:val="both"/>
              <w:rPr>
                <w:rFonts w:ascii="Arial" w:hAnsi="Arial" w:cs="Arial"/>
                <w:b/>
                <w:bCs/>
                <w:color w:val="0070C0"/>
                <w:sz w:val="18"/>
                <w:szCs w:val="18"/>
              </w:rPr>
            </w:pPr>
            <w:r>
              <w:rPr>
                <w:rFonts w:ascii="Arial" w:hAnsi="Arial" w:cs="Arial"/>
                <w:b/>
                <w:bCs/>
                <w:color w:val="0070C0"/>
                <w:sz w:val="18"/>
                <w:szCs w:val="18"/>
              </w:rPr>
              <w:t>TYTUŁ PROJEKTU</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17</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Edukacja na szlakach Mazowsza - warsztaty i wycieczki dla dzieci i dorosłych</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36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Ścieżka edukacyjno-rekreacyjna na terenie Szpitala w Dziekanowie Leśnym</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39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Spotkania rozwijające z ekonomistami - Ekonomia_tour</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41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DOSTOSOWANIE LĄDOWISKA DLA ŚMIGŁOWCÓW PRZY MAZOWIECKIEM SZPITALU SPECJALISTYCZNYM SP. Z O.O. W RADOMIU DO AKTUALNIE OBOWIĄZUJĄCEGO ROZPORZĄDZENIA MINISTRA ZDROWIA Z DNIA 27.06.2019 R. W SPRAWIE SZPITALNEGO ODDZIAŁU RATUNKOWEGO</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44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VeloMazovia Północ - rowerowy szlak północnego Mazowsza</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53</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ZALESIAŃSKA SIŁOWNIA PLENEROWA</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59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Budowa sygnalizacji świetlnej na drodze wojewódzkiej nr 720 w Nadarzynie</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76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Zwolnij i jedź bezpiecznie – pilotażowy projekt budowy radarowych wyświetlaczy prędkości na drogach wojewódzkich na terenie gmin Brwinów, Głowaczów, Grodzisk Mazowiecki, Jasieniec, Józefów, Nadarzyn, Nowa Sucha, Osieck, Miasto Płońsk, Pruszków, Raszyn, Sanniki, Sierpc, Sochaczew, Sokołów Podlaski, Miasto Sokołów Podlaski, Tarczyn, Warka, Węgrów i Wyszków.</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84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DZIEDZICTWO KULTUROWE Cecylii Plater-Zyberkówny</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89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Akcja informacyjno-edukacyjna "Diagnoza z twarzą"</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99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Gniazda dla bocianów białych i czarnych - RATUJEMY CHRONIONE GATUNKI</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103</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Wsparcie dla rodziców w czasie pandemii — warsztaty z psychologiem</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108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Zapobieganie bezdomności zwierząt na obszarach wiejskich województwa mazowieckiego</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125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Bezpieczna droga do szkoły w miejscowości Wola Rasztowska</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135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Wyprzedźmy depresję - pomóżmy młodym</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136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In vitro - nasza szansa na bycie mamą i tatą</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141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 xml:space="preserve">Poprawa bezpieczeństwa na przejściach dla pieszych w mieście Sierpcu </w:t>
            </w:r>
            <w:r>
              <w:rPr>
                <w:rFonts w:ascii="Arial" w:hAnsi="Arial" w:cs="Arial"/>
                <w:sz w:val="18"/>
                <w:szCs w:val="18"/>
              </w:rPr>
              <w:br/>
              <w:t>i w powiecie sierpeckim</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175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Tajemniczy ogród- pierwszy spacer noworodka w Mazowieckim Szpitalu Bródnowskim w Warszawie Sp. z o.o.</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181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Z wizytą u Generała Pułaskiego</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208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PO Covid -19 (owa) rehabilitacja lecznicza dla pacjentów po przebytej chorobie</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210</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Młodzi reportażyści na tropie Olędrów - warsztaty dla młodzieży</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237</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Zakup ambulansu transportowego dla Międzyleskiego Szpitala Specjalistycznego w Warszawie</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263</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Mama kierowca</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Galos - śmiech to zdrowie</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 xml:space="preserve">Budowa ścieżki pieszo – rowerowej przy drodze wojewódzkiej nr 804 </w:t>
            </w:r>
            <w:r>
              <w:rPr>
                <w:rFonts w:ascii="Arial" w:hAnsi="Arial" w:cs="Arial"/>
                <w:sz w:val="18"/>
                <w:szCs w:val="18"/>
              </w:rPr>
              <w:br/>
              <w:t xml:space="preserve">na ul. Letniskowej w Pilawie, na odcinku od Al. Wyzwolenia do ul. Spacerowej </w:t>
            </w:r>
            <w:r>
              <w:rPr>
                <w:rFonts w:ascii="Arial" w:hAnsi="Arial" w:cs="Arial"/>
                <w:sz w:val="18"/>
                <w:szCs w:val="18"/>
              </w:rPr>
              <w:br/>
              <w:t>w Pilawie</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267</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Zakup ambulansu ratunkowego dla pacjentek i pacjentów pogotowia ratunkowego w Warszawie</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Różowa Skrzyneczka</w:t>
            </w:r>
          </w:p>
        </w:tc>
      </w:tr>
      <w:tr w:rsidR="006243D9"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276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Drugie życie mazowieckiej deszczówki</w:t>
            </w:r>
          </w:p>
        </w:tc>
      </w:tr>
      <w:tr w:rsidR="006243D9" w:rsidTr="0031077A">
        <w:tc>
          <w:tcPr>
            <w:tcW w:w="2410" w:type="dxa"/>
            <w:tcBorders>
              <w:top w:val="single" w:sz="4" w:space="0" w:color="auto"/>
              <w:left w:val="nil"/>
              <w:bottom w:val="nil"/>
              <w:right w:val="single" w:sz="4" w:space="0" w:color="auto"/>
            </w:tcBorders>
            <w:tcMar>
              <w:top w:w="57" w:type="dxa"/>
              <w:left w:w="108" w:type="dxa"/>
              <w:bottom w:w="57" w:type="dxa"/>
              <w:right w:w="108" w:type="dxa"/>
            </w:tcMar>
            <w:vAlign w:val="center"/>
            <w:hideMark/>
          </w:tcPr>
          <w:p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293</w:t>
            </w:r>
          </w:p>
        </w:tc>
        <w:tc>
          <w:tcPr>
            <w:tcW w:w="6652" w:type="dxa"/>
            <w:tcBorders>
              <w:top w:val="single" w:sz="4" w:space="0" w:color="auto"/>
              <w:left w:val="single" w:sz="4" w:space="0" w:color="auto"/>
              <w:bottom w:val="nil"/>
              <w:right w:val="nil"/>
            </w:tcBorders>
            <w:tcMar>
              <w:top w:w="57" w:type="dxa"/>
              <w:left w:w="108" w:type="dxa"/>
              <w:bottom w:w="57" w:type="dxa"/>
              <w:right w:w="108" w:type="dxa"/>
            </w:tcMar>
            <w:vAlign w:val="center"/>
            <w:hideMark/>
          </w:tcPr>
          <w:p w:rsidR="006243D9" w:rsidRDefault="006243D9" w:rsidP="0031077A">
            <w:pPr>
              <w:spacing w:after="0" w:line="240" w:lineRule="auto"/>
              <w:jc w:val="both"/>
              <w:rPr>
                <w:rFonts w:ascii="Arial" w:hAnsi="Arial" w:cs="Arial"/>
                <w:sz w:val="18"/>
                <w:szCs w:val="18"/>
              </w:rPr>
            </w:pPr>
            <w:r>
              <w:rPr>
                <w:rFonts w:ascii="Arial" w:hAnsi="Arial" w:cs="Arial"/>
                <w:sz w:val="18"/>
                <w:szCs w:val="18"/>
              </w:rPr>
              <w:t>Piknik Rodzinno- ekologiczno — historyczny w Lesie Bemowskim gm. Stare Babice — dz. Bemowo m.st. Warszawa</w:t>
            </w:r>
          </w:p>
        </w:tc>
      </w:tr>
    </w:tbl>
    <w:p w:rsidR="006243D9" w:rsidRPr="006243D9" w:rsidRDefault="006243D9" w:rsidP="006243D9">
      <w:pPr>
        <w:pStyle w:val="Akapitzlist"/>
        <w:rPr>
          <w:rFonts w:ascii="Arial" w:hAnsi="Arial" w:cs="Arial"/>
          <w:sz w:val="18"/>
          <w:szCs w:val="18"/>
        </w:rPr>
      </w:pPr>
    </w:p>
    <w:p w:rsidR="001E3F6F" w:rsidRDefault="001E3F6F" w:rsidP="00422E10">
      <w:pPr>
        <w:rPr>
          <w:rFonts w:ascii="Arial" w:hAnsi="Arial" w:cs="Arial"/>
          <w:b/>
          <w:bCs/>
          <w:sz w:val="18"/>
          <w:szCs w:val="18"/>
        </w:rPr>
      </w:pPr>
    </w:p>
    <w:p w:rsidR="00422E10" w:rsidRDefault="00422E10" w:rsidP="00422E10">
      <w:pPr>
        <w:rPr>
          <w:rFonts w:ascii="Arial" w:hAnsi="Arial" w:cs="Arial"/>
          <w:b/>
          <w:bCs/>
          <w:sz w:val="18"/>
          <w:szCs w:val="18"/>
        </w:rPr>
      </w:pPr>
      <w:r>
        <w:rPr>
          <w:rFonts w:ascii="Arial" w:hAnsi="Arial" w:cs="Arial"/>
          <w:b/>
          <w:bCs/>
          <w:sz w:val="18"/>
          <w:szCs w:val="18"/>
        </w:rPr>
        <w:lastRenderedPageBreak/>
        <w:t>Lisa projektów z podregionu radomskiego:</w:t>
      </w:r>
    </w:p>
    <w:tbl>
      <w:tblPr>
        <w:tblStyle w:val="Tabela-Siatka"/>
        <w:tblW w:w="9062"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410"/>
        <w:gridCol w:w="6652"/>
      </w:tblGrid>
      <w:tr w:rsidR="00422E10" w:rsidTr="00422E10">
        <w:tc>
          <w:tcPr>
            <w:tcW w:w="2410" w:type="dxa"/>
            <w:tcBorders>
              <w:top w:val="nil"/>
              <w:left w:val="nil"/>
              <w:bottom w:val="single" w:sz="4" w:space="0" w:color="auto"/>
              <w:right w:val="single" w:sz="4" w:space="0" w:color="auto"/>
            </w:tcBorders>
            <w:hideMark/>
          </w:tcPr>
          <w:p w:rsidR="00422E10" w:rsidRDefault="00422E10">
            <w:pPr>
              <w:spacing w:after="0" w:line="240" w:lineRule="auto"/>
              <w:jc w:val="center"/>
              <w:rPr>
                <w:rFonts w:ascii="Arial" w:hAnsi="Arial" w:cs="Arial"/>
                <w:b/>
                <w:bCs/>
                <w:color w:val="0070C0"/>
                <w:sz w:val="18"/>
                <w:szCs w:val="18"/>
              </w:rPr>
            </w:pPr>
            <w:r>
              <w:rPr>
                <w:rFonts w:ascii="Arial" w:hAnsi="Arial" w:cs="Arial"/>
                <w:b/>
                <w:bCs/>
                <w:color w:val="0070C0"/>
                <w:sz w:val="18"/>
                <w:szCs w:val="18"/>
              </w:rPr>
              <w:t>NUMER PROJEKTU</w:t>
            </w:r>
          </w:p>
        </w:tc>
        <w:tc>
          <w:tcPr>
            <w:tcW w:w="6652" w:type="dxa"/>
            <w:tcBorders>
              <w:top w:val="nil"/>
              <w:left w:val="single" w:sz="4" w:space="0" w:color="auto"/>
              <w:bottom w:val="single" w:sz="4" w:space="0" w:color="auto"/>
              <w:right w:val="nil"/>
            </w:tcBorders>
            <w:hideMark/>
          </w:tcPr>
          <w:p w:rsidR="00422E10" w:rsidRDefault="00422E10">
            <w:pPr>
              <w:spacing w:after="0" w:line="240" w:lineRule="auto"/>
              <w:jc w:val="both"/>
              <w:rPr>
                <w:rFonts w:ascii="Arial" w:hAnsi="Arial" w:cs="Arial"/>
                <w:b/>
                <w:bCs/>
                <w:color w:val="0070C0"/>
                <w:sz w:val="18"/>
                <w:szCs w:val="18"/>
              </w:rPr>
            </w:pPr>
            <w:r>
              <w:rPr>
                <w:rFonts w:ascii="Arial" w:hAnsi="Arial" w:cs="Arial"/>
                <w:b/>
                <w:bCs/>
                <w:color w:val="0070C0"/>
                <w:sz w:val="18"/>
                <w:szCs w:val="18"/>
              </w:rPr>
              <w:t>TYTUŁ PROJEKTU</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Festiwal gier i zabaw towarzyskich (199 600 zł) – organizacja wyjątkowych, towarzyskich spotkań sportowych oraz kulturalnych dla mieszkańców Mazowsza z Podregionu Radomskiego, połączonych z działaniami profilaktycznymi, w które włączą się mistrzowie sportu</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Przyjazne ogrodzenie szpitala w Krychnowicach (950 000 zł)</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30</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Doposażenie SWPZZPOZ im dr Barbary Borzym w Radomiu przy </w:t>
            </w:r>
            <w:r w:rsidR="006243D9">
              <w:rPr>
                <w:rFonts w:ascii="Arial" w:hAnsi="Arial" w:cs="Arial"/>
                <w:sz w:val="18"/>
                <w:szCs w:val="18"/>
              </w:rPr>
              <w:br/>
            </w:r>
            <w:r>
              <w:rPr>
                <w:rFonts w:ascii="Arial" w:hAnsi="Arial" w:cs="Arial"/>
                <w:sz w:val="18"/>
                <w:szCs w:val="18"/>
              </w:rPr>
              <w:t>ul. Krychnowickiej 1 w niezbędny sprzęt medyczny (170 000 zł)</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69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„Bezpieczne zebry w Rajcu Poduchownym", oświetlenie przejść dla pieszych na DW737 (200 000 zł)</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119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Poprawa bezpieczeństwa na drodze wojewódzkiej na odcinku ulica Kolejowa – Zwoleńska w mieście Pionki (250 000 zł) – projekt dotyczy doświetlenia siedmiu przejść dla pieszych oraz wykonanie przed tymi przejściami linii akustycznych</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148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Budowa bezpiecznego przejścia dla pieszych na ulicy Mickiewicza w mieście Pionki (230 000 zł) – budowa sygnalizacji świetlnej</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164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Postaw na prawidłowy rozwój najmłodszych mieszkańców Naszego Regionu </w:t>
            </w:r>
            <w:r w:rsidR="006243D9">
              <w:rPr>
                <w:rFonts w:ascii="Arial" w:hAnsi="Arial" w:cs="Arial"/>
                <w:sz w:val="18"/>
                <w:szCs w:val="18"/>
              </w:rPr>
              <w:br/>
            </w:r>
            <w:r>
              <w:rPr>
                <w:rFonts w:ascii="Arial" w:hAnsi="Arial" w:cs="Arial"/>
                <w:sz w:val="18"/>
                <w:szCs w:val="18"/>
              </w:rPr>
              <w:t xml:space="preserve">(110 000 zł) - profesjonalna nauka wiązania chust do noszenia dzieci dla kilkuset rodziców z regionu radomskiego wraz z wypożyczeniem chusty do trenowania </w:t>
            </w:r>
            <w:r w:rsidR="006243D9">
              <w:rPr>
                <w:rFonts w:ascii="Arial" w:hAnsi="Arial" w:cs="Arial"/>
                <w:sz w:val="18"/>
                <w:szCs w:val="18"/>
              </w:rPr>
              <w:br/>
            </w:r>
            <w:r>
              <w:rPr>
                <w:rFonts w:ascii="Arial" w:hAnsi="Arial" w:cs="Arial"/>
                <w:sz w:val="18"/>
                <w:szCs w:val="18"/>
              </w:rPr>
              <w:t>w domu</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174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„Uczmy ratować – doposażenie pracowni pierwszej pomocy przedmedycznej </w:t>
            </w:r>
            <w:r w:rsidR="006243D9">
              <w:rPr>
                <w:rFonts w:ascii="Arial" w:hAnsi="Arial" w:cs="Arial"/>
                <w:sz w:val="18"/>
                <w:szCs w:val="18"/>
              </w:rPr>
              <w:br/>
            </w:r>
            <w:r>
              <w:rPr>
                <w:rFonts w:ascii="Arial" w:hAnsi="Arial" w:cs="Arial"/>
                <w:sz w:val="18"/>
                <w:szCs w:val="18"/>
              </w:rPr>
              <w:t>w Centrum Kształcenia Zawodowego i Ustawicznego w Radomiu” (119 246 zł) – zakup nowoczesnego sprzętu do nauki pierwszej pomocy przedmedycznej dla słuchaczy Medycznej Szkoły Policealnej oraz Kwalifikacyjnych Kursów Zawodowych w CKZiU w Radomiu</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177</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Ciąg pieszo-rowerowy Jasieniec-Mariampol przy drodze nr 730 (320 000 zł)</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191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„Zadbaj o stopy z Medykiem – doposażenie pracowni podologicznej w Centrum Kształcenia Zawodowego i Ustawicznego w Radomiu” (154 579 zł)</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219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Free(ra)dom festiwal (200 000 zł) – kilkudniowy festiwal, który wyrasta z pamięci o bohaterach Czerwca 76’</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225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Muzeum Malczewskiego przyjazne osobom niewidomym (130 000 zł)</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229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Biblioteka przyszłości (55 800 zł) – zakup nowoczesnego sprzętu dla Biblioteki Pedagogicznej w Szydłowcu</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238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Wojewódzki Festiwal Zespołów Rockowych im. Andrzeja Siewierskiego – </w:t>
            </w:r>
            <w:r w:rsidR="006243D9">
              <w:rPr>
                <w:rFonts w:ascii="Arial" w:hAnsi="Arial" w:cs="Arial"/>
                <w:sz w:val="18"/>
                <w:szCs w:val="18"/>
              </w:rPr>
              <w:br/>
            </w:r>
            <w:r>
              <w:rPr>
                <w:rFonts w:ascii="Arial" w:hAnsi="Arial" w:cs="Arial"/>
                <w:sz w:val="18"/>
                <w:szCs w:val="18"/>
              </w:rPr>
              <w:t>„Rock na Zamku” (145 500 zł)</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291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„Przystanek Relacje” – program wychowawczo-profilaktyczny dla dzieci </w:t>
            </w:r>
            <w:r w:rsidR="006243D9">
              <w:rPr>
                <w:rFonts w:ascii="Arial" w:hAnsi="Arial" w:cs="Arial"/>
                <w:sz w:val="18"/>
                <w:szCs w:val="18"/>
              </w:rPr>
              <w:br/>
            </w:r>
            <w:r>
              <w:rPr>
                <w:rFonts w:ascii="Arial" w:hAnsi="Arial" w:cs="Arial"/>
                <w:sz w:val="18"/>
                <w:szCs w:val="18"/>
              </w:rPr>
              <w:t>i młodzieży podregionu radomskiego (200 000 zł)</w:t>
            </w:r>
          </w:p>
        </w:tc>
      </w:tr>
      <w:tr w:rsidR="00422E10"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302</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„Bezpieczny i świadomy motocyklista – szkolenie profilaktyczne w zakresie doskonalenia techniki jazdy” (120 000 zł)</w:t>
            </w:r>
          </w:p>
        </w:tc>
      </w:tr>
      <w:tr w:rsidR="00422E10" w:rsidTr="00422E10">
        <w:tc>
          <w:tcPr>
            <w:tcW w:w="2410" w:type="dxa"/>
            <w:tcBorders>
              <w:top w:val="single" w:sz="4" w:space="0" w:color="auto"/>
              <w:left w:val="nil"/>
              <w:bottom w:val="nil"/>
              <w:right w:val="single" w:sz="4" w:space="0" w:color="auto"/>
            </w:tcBorders>
            <w:tcMar>
              <w:top w:w="57" w:type="dxa"/>
              <w:left w:w="108" w:type="dxa"/>
              <w:bottom w:w="57" w:type="dxa"/>
              <w:right w:w="108" w:type="dxa"/>
            </w:tcMar>
            <w:vAlign w:val="center"/>
            <w:hideMark/>
          </w:tcPr>
          <w:p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303</w:t>
            </w:r>
          </w:p>
        </w:tc>
        <w:tc>
          <w:tcPr>
            <w:tcW w:w="6652" w:type="dxa"/>
            <w:tcBorders>
              <w:top w:val="single" w:sz="4" w:space="0" w:color="auto"/>
              <w:left w:val="single" w:sz="4" w:space="0" w:color="auto"/>
              <w:bottom w:val="nil"/>
              <w:right w:val="nil"/>
            </w:tcBorders>
            <w:tcMar>
              <w:top w:w="57" w:type="dxa"/>
              <w:left w:w="108" w:type="dxa"/>
              <w:bottom w:w="57" w:type="dxa"/>
              <w:right w:w="108" w:type="dxa"/>
            </w:tcMar>
            <w:vAlign w:val="center"/>
            <w:hideMark/>
          </w:tcPr>
          <w:p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Działania edukacyjne, skierowane do kierowców w wieku 25-59 lat z zakresu doskonalenia techniki jazdy i znajomości przepisów ruchu drogowego </w:t>
            </w:r>
            <w:r w:rsidR="006243D9">
              <w:rPr>
                <w:rFonts w:ascii="Arial" w:hAnsi="Arial" w:cs="Arial"/>
                <w:sz w:val="18"/>
                <w:szCs w:val="18"/>
              </w:rPr>
              <w:br/>
            </w:r>
            <w:r>
              <w:rPr>
                <w:rFonts w:ascii="Arial" w:hAnsi="Arial" w:cs="Arial"/>
                <w:sz w:val="18"/>
                <w:szCs w:val="18"/>
              </w:rPr>
              <w:t>(117 500 zł)</w:t>
            </w:r>
          </w:p>
        </w:tc>
      </w:tr>
    </w:tbl>
    <w:p w:rsidR="006243D9" w:rsidRPr="001E3F6F" w:rsidRDefault="00422E10" w:rsidP="00422E10">
      <w:pPr>
        <w:rPr>
          <w:rFonts w:ascii="Arial" w:hAnsi="Arial" w:cs="Arial"/>
          <w:sz w:val="18"/>
          <w:szCs w:val="18"/>
        </w:rPr>
      </w:pPr>
      <w:r>
        <w:rPr>
          <w:rFonts w:ascii="Arial" w:hAnsi="Arial" w:cs="Arial"/>
          <w:sz w:val="18"/>
          <w:szCs w:val="18"/>
        </w:rPr>
        <w:tab/>
      </w:r>
    </w:p>
    <w:p w:rsidR="006243D9" w:rsidRDefault="006243D9" w:rsidP="00422E10">
      <w:pPr>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1E3F6F">
        <w:rPr>
          <w:rFonts w:ascii="Arial" w:hAnsi="Arial" w:cs="Arial"/>
          <w:b/>
          <w:bCs/>
          <w:sz w:val="18"/>
          <w:szCs w:val="18"/>
        </w:rPr>
        <w:tab/>
      </w:r>
      <w:r w:rsidR="001E3F6F">
        <w:rPr>
          <w:rFonts w:ascii="Arial" w:hAnsi="Arial" w:cs="Arial"/>
          <w:b/>
          <w:bCs/>
          <w:sz w:val="18"/>
          <w:szCs w:val="18"/>
        </w:rPr>
        <w:tab/>
        <w:t xml:space="preserve">   </w:t>
      </w:r>
      <w:r>
        <w:rPr>
          <w:rFonts w:ascii="Arial" w:hAnsi="Arial" w:cs="Arial"/>
          <w:b/>
          <w:bCs/>
          <w:sz w:val="18"/>
          <w:szCs w:val="18"/>
        </w:rPr>
        <w:t>Dawid Ruszczyk</w:t>
      </w:r>
    </w:p>
    <w:p w:rsidR="001E3F6F" w:rsidRDefault="001E3F6F" w:rsidP="00422E10">
      <w:pPr>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p.o. Dyrektora Delegatury w Radomiu</w:t>
      </w:r>
      <w:r>
        <w:rPr>
          <w:rFonts w:ascii="Arial" w:hAnsi="Arial" w:cs="Arial"/>
          <w:b/>
          <w:bCs/>
          <w:sz w:val="18"/>
          <w:szCs w:val="18"/>
        </w:rPr>
        <w:br/>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/-podpisano elektronicznie/</w:t>
      </w:r>
    </w:p>
    <w:p w:rsidR="001E3F6F" w:rsidRPr="001E3F6F" w:rsidRDefault="001E3F6F" w:rsidP="00422E10">
      <w:pPr>
        <w:rPr>
          <w:rFonts w:ascii="Arial" w:hAnsi="Arial" w:cs="Arial"/>
          <w:color w:val="A6A6A6" w:themeColor="background1" w:themeShade="A6"/>
          <w:sz w:val="16"/>
          <w:szCs w:val="16"/>
        </w:rPr>
      </w:pPr>
      <w:r w:rsidRPr="001E3F6F">
        <w:rPr>
          <w:rFonts w:ascii="Arial" w:hAnsi="Arial" w:cs="Arial"/>
          <w:color w:val="A6A6A6" w:themeColor="background1" w:themeShade="A6"/>
          <w:sz w:val="16"/>
          <w:szCs w:val="16"/>
        </w:rPr>
        <w:t>Sprawę prowadzi:</w:t>
      </w:r>
      <w:r w:rsidRPr="001E3F6F">
        <w:rPr>
          <w:rFonts w:ascii="Arial" w:hAnsi="Arial" w:cs="Arial"/>
          <w:color w:val="A6A6A6" w:themeColor="background1" w:themeShade="A6"/>
          <w:sz w:val="16"/>
          <w:szCs w:val="16"/>
        </w:rPr>
        <w:br/>
        <w:t>Kamila Żak-Skrzeczyńska</w:t>
      </w:r>
      <w:r w:rsidRPr="001E3F6F">
        <w:rPr>
          <w:rFonts w:ascii="Arial" w:hAnsi="Arial" w:cs="Arial"/>
          <w:color w:val="A6A6A6" w:themeColor="background1" w:themeShade="A6"/>
          <w:sz w:val="16"/>
          <w:szCs w:val="16"/>
        </w:rPr>
        <w:br/>
      </w:r>
      <w:r w:rsidR="005C5451">
        <w:rPr>
          <w:rFonts w:ascii="Arial" w:hAnsi="Arial" w:cs="Arial"/>
          <w:color w:val="A6A6A6" w:themeColor="background1" w:themeShade="A6"/>
          <w:sz w:val="16"/>
          <w:szCs w:val="16"/>
        </w:rPr>
        <w:t>Tel.:</w:t>
      </w:r>
      <w:r w:rsidRPr="001E3F6F">
        <w:rPr>
          <w:rFonts w:ascii="Arial" w:hAnsi="Arial" w:cs="Arial"/>
          <w:color w:val="A6A6A6" w:themeColor="background1" w:themeShade="A6"/>
          <w:sz w:val="16"/>
          <w:szCs w:val="16"/>
        </w:rPr>
        <w:t>48 36 82 976</w:t>
      </w:r>
    </w:p>
    <w:sectPr w:rsidR="001E3F6F" w:rsidRPr="001E3F6F" w:rsidSect="00E8017E">
      <w:headerReference w:type="even" r:id="rId11"/>
      <w:headerReference w:type="default" r:id="rId12"/>
      <w:footerReference w:type="even" r:id="rId13"/>
      <w:footerReference w:type="default" r:id="rId14"/>
      <w:headerReference w:type="first" r:id="rId15"/>
      <w:footerReference w:type="first" r:id="rId16"/>
      <w:pgSz w:w="11906" w:h="16838" w:code="9"/>
      <w:pgMar w:top="1418" w:right="907" w:bottom="1418" w:left="1418" w:header="907"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B46" w:rsidRDefault="00BF4B46" w:rsidP="007F4ED4">
      <w:pPr>
        <w:spacing w:after="0" w:line="240" w:lineRule="auto"/>
      </w:pPr>
      <w:r>
        <w:separator/>
      </w:r>
    </w:p>
  </w:endnote>
  <w:endnote w:type="continuationSeparator" w:id="0">
    <w:p w:rsidR="00BF4B46" w:rsidRDefault="00BF4B46" w:rsidP="007F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FD2" w:rsidRDefault="00DF6F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6519" w:rsidRPr="003A7BEA" w:rsidRDefault="00406519" w:rsidP="001A3C22">
    <w:pPr>
      <w:pStyle w:val="Stopka"/>
      <w:jc w:val="right"/>
      <w:rPr>
        <w:rFonts w:ascii="Arial" w:hAnsi="Arial" w:cs="Arial"/>
        <w:sz w:val="16"/>
        <w:szCs w:val="16"/>
      </w:rPr>
    </w:pPr>
    <w:r w:rsidRPr="003A7BEA">
      <w:rPr>
        <w:rFonts w:ascii="Arial" w:hAnsi="Arial" w:cs="Arial"/>
        <w:sz w:val="16"/>
        <w:szCs w:val="16"/>
      </w:rPr>
      <w:fldChar w:fldCharType="begin"/>
    </w:r>
    <w:r w:rsidRPr="003A7BEA">
      <w:rPr>
        <w:rFonts w:ascii="Arial" w:hAnsi="Arial" w:cs="Arial"/>
        <w:sz w:val="16"/>
        <w:szCs w:val="16"/>
      </w:rPr>
      <w:instrText xml:space="preserve"> PAGE   \* MERGEFORMAT </w:instrText>
    </w:r>
    <w:r w:rsidRPr="003A7BEA">
      <w:rPr>
        <w:rFonts w:ascii="Arial" w:hAnsi="Arial" w:cs="Arial"/>
        <w:sz w:val="16"/>
        <w:szCs w:val="16"/>
      </w:rPr>
      <w:fldChar w:fldCharType="separate"/>
    </w:r>
    <w:r w:rsidR="004751B0">
      <w:rPr>
        <w:rFonts w:ascii="Arial" w:hAnsi="Arial" w:cs="Arial"/>
        <w:noProof/>
        <w:sz w:val="16"/>
        <w:szCs w:val="16"/>
      </w:rPr>
      <w:t>2</w:t>
    </w:r>
    <w:r w:rsidRPr="003A7BEA">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F42" w:rsidRDefault="00A17F42" w:rsidP="00A17F42">
    <w:pPr>
      <w:pStyle w:val="ZnakZnakZnak1ZnakZnakZnakZnakZnak"/>
      <w:jc w:val="center"/>
      <w:rPr>
        <w:rFonts w:ascii="Arial" w:hAnsi="Arial" w:cs="Arial"/>
        <w:sz w:val="12"/>
        <w:szCs w:val="12"/>
      </w:rPr>
    </w:pPr>
    <w:r>
      <w:rPr>
        <w:rFonts w:ascii="Arial" w:hAnsi="Arial" w:cs="Arial"/>
        <w:sz w:val="12"/>
        <w:szCs w:val="12"/>
      </w:rPr>
      <w:t>_____________________________________________________________________________________________________________________________________</w:t>
    </w:r>
  </w:p>
  <w:p w:rsidR="005D325E" w:rsidRDefault="005D325E" w:rsidP="005D325E">
    <w:pPr>
      <w:jc w:val="center"/>
      <w:rPr>
        <w:rFonts w:ascii="Arial" w:hAnsi="Arial" w:cs="Arial"/>
        <w:sz w:val="12"/>
        <w:szCs w:val="12"/>
      </w:rPr>
    </w:pPr>
    <w:r>
      <w:rPr>
        <w:rFonts w:ascii="Arial" w:hAnsi="Arial" w:cs="Arial"/>
        <w:sz w:val="12"/>
        <w:szCs w:val="12"/>
      </w:rPr>
      <w:t xml:space="preserve">Laureat Polskiej Nagrody Jakości. Urząd realizuje zadania w oparciu o  zintegrowany system zarządzania zgodny z normami: </w:t>
    </w:r>
    <w:r>
      <w:rPr>
        <w:rFonts w:ascii="Arial" w:hAnsi="Arial" w:cs="Arial"/>
        <w:bCs/>
        <w:sz w:val="12"/>
        <w:szCs w:val="12"/>
      </w:rPr>
      <w:t>PN-EN ISO 9001:2015-10, PN-EN ISO/IEC 27001:2017-06, PN-EN ISO 14001:2015-09,</w:t>
    </w:r>
    <w:r>
      <w:rPr>
        <w:rFonts w:ascii="Arial" w:hAnsi="Arial" w:cs="Arial"/>
        <w:sz w:val="12"/>
        <w:szCs w:val="12"/>
      </w:rPr>
      <w:t xml:space="preserve"> PN-ISO </w:t>
    </w:r>
    <w:r>
      <w:rPr>
        <w:rFonts w:ascii="Arial" w:hAnsi="Arial" w:cs="Arial"/>
        <w:bCs/>
        <w:sz w:val="12"/>
        <w:szCs w:val="12"/>
      </w:rPr>
      <w:t>45001:2018-06, PN-ISO 37001:2017-05</w:t>
    </w:r>
    <w:r>
      <w:rPr>
        <w:rFonts w:ascii="Arial" w:hAnsi="Arial" w:cs="Arial"/>
        <w:sz w:val="12"/>
        <w:szCs w:val="12"/>
      </w:rPr>
      <w:t xml:space="preserve"> oraz na podstawie wytycznych PN-ISO 26000.</w:t>
    </w:r>
  </w:p>
  <w:p w:rsidR="00A17F42" w:rsidRDefault="00A17F42" w:rsidP="00A17F42">
    <w:pPr>
      <w:pStyle w:val="ZnakZnakZnak1ZnakZnakZnakZnakZnak"/>
      <w:ind w:right="-58"/>
      <w:jc w:val="center"/>
      <w:rPr>
        <w:rFonts w:ascii="Arial" w:hAnsi="Arial" w:cs="Arial"/>
        <w:sz w:val="12"/>
        <w:szCs w:val="12"/>
      </w:rPr>
    </w:pPr>
  </w:p>
  <w:p w:rsidR="00DD3EA1" w:rsidRPr="00A17F42" w:rsidRDefault="00AD23C0" w:rsidP="00A17F42">
    <w:pPr>
      <w:pStyle w:val="ZnakZnakZnak1ZnakZnakZnakZnakZnak"/>
      <w:jc w:val="center"/>
      <w:rPr>
        <w:rFonts w:ascii="Arial" w:hAnsi="Arial" w:cs="Arial"/>
        <w:sz w:val="12"/>
        <w:szCs w:val="12"/>
      </w:rPr>
    </w:pPr>
    <w:r>
      <w:rPr>
        <w:rFonts w:ascii="Arial" w:hAnsi="Arial" w:cs="Arial"/>
        <w:noProof/>
        <w:sz w:val="12"/>
        <w:szCs w:val="12"/>
      </w:rPr>
      <w:drawing>
        <wp:inline distT="0" distB="0" distL="0" distR="0" wp14:anchorId="1B0F5BBE" wp14:editId="373F42B1">
          <wp:extent cx="6083935" cy="4121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png"/>
                  <pic:cNvPicPr/>
                </pic:nvPicPr>
                <pic:blipFill>
                  <a:blip r:embed="rId1">
                    <a:extLst>
                      <a:ext uri="{28A0092B-C50C-407E-A947-70E740481C1C}">
                        <a14:useLocalDpi xmlns:a14="http://schemas.microsoft.com/office/drawing/2010/main" val="0"/>
                      </a:ext>
                    </a:extLst>
                  </a:blip>
                  <a:stretch>
                    <a:fillRect/>
                  </a:stretch>
                </pic:blipFill>
                <pic:spPr>
                  <a:xfrm>
                    <a:off x="0" y="0"/>
                    <a:ext cx="6083935" cy="41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B46" w:rsidRDefault="00BF4B46" w:rsidP="007F4ED4">
      <w:pPr>
        <w:spacing w:after="0" w:line="240" w:lineRule="auto"/>
      </w:pPr>
      <w:r>
        <w:separator/>
      </w:r>
    </w:p>
  </w:footnote>
  <w:footnote w:type="continuationSeparator" w:id="0">
    <w:p w:rsidR="00BF4B46" w:rsidRDefault="00BF4B46" w:rsidP="007F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FD2" w:rsidRDefault="00DF6F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FD2" w:rsidRDefault="00DF6F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738"/>
      <w:gridCol w:w="4843"/>
    </w:tblGrid>
    <w:tr w:rsidR="00DD3EA1" w:rsidRPr="004751B0" w:rsidTr="00E8017E">
      <w:trPr>
        <w:trHeight w:hRule="exact" w:val="1588"/>
      </w:trPr>
      <w:tc>
        <w:tcPr>
          <w:tcW w:w="4742" w:type="dxa"/>
        </w:tcPr>
        <w:p w:rsidR="00DD3EA1" w:rsidRPr="006B21A5" w:rsidRDefault="00DD3EA1" w:rsidP="00E8017E">
          <w:pPr>
            <w:pStyle w:val="Nagwek"/>
            <w:spacing w:after="0" w:line="240" w:lineRule="auto"/>
            <w:rPr>
              <w:rFonts w:ascii="Arial" w:hAnsi="Arial" w:cs="Arial"/>
              <w:color w:val="000000"/>
              <w:sz w:val="15"/>
              <w:szCs w:val="15"/>
            </w:rPr>
          </w:pPr>
          <w:r w:rsidRPr="006B21A5">
            <w:rPr>
              <w:rFonts w:ascii="Arial" w:hAnsi="Arial" w:cs="Arial"/>
              <w:color w:val="000000"/>
              <w:sz w:val="15"/>
              <w:szCs w:val="15"/>
            </w:rPr>
            <w:t>Urząd Marszałkowski Wojewó</w:t>
          </w:r>
          <w:r w:rsidR="00BF28FC">
            <w:rPr>
              <w:rFonts w:ascii="Arial" w:hAnsi="Arial" w:cs="Arial"/>
              <w:color w:val="000000"/>
              <w:sz w:val="15"/>
              <w:szCs w:val="15"/>
            </w:rPr>
            <w:t>dztwa Mazowieckiego w Warszawie</w:t>
          </w:r>
          <w:r w:rsidRPr="006B21A5">
            <w:rPr>
              <w:rFonts w:ascii="Arial" w:hAnsi="Arial" w:cs="Arial"/>
              <w:color w:val="000000"/>
              <w:sz w:val="15"/>
              <w:szCs w:val="15"/>
            </w:rPr>
            <w:t xml:space="preserve"> Delegatura</w:t>
          </w:r>
          <w:r w:rsidR="00BF28FC">
            <w:rPr>
              <w:rFonts w:ascii="Arial" w:hAnsi="Arial" w:cs="Arial"/>
              <w:color w:val="000000"/>
              <w:sz w:val="15"/>
              <w:szCs w:val="15"/>
            </w:rPr>
            <w:t xml:space="preserve"> w Radomiu</w:t>
          </w:r>
        </w:p>
        <w:p w:rsidR="00DD3EA1" w:rsidRPr="006B21A5" w:rsidRDefault="00DD3EA1" w:rsidP="00E8017E">
          <w:pPr>
            <w:pStyle w:val="Nagwek"/>
            <w:spacing w:after="0" w:line="240" w:lineRule="auto"/>
            <w:rPr>
              <w:rFonts w:ascii="Arial" w:hAnsi="Arial" w:cs="Arial"/>
              <w:color w:val="000000"/>
              <w:sz w:val="15"/>
              <w:szCs w:val="15"/>
            </w:rPr>
          </w:pPr>
          <w:r w:rsidRPr="006B21A5">
            <w:rPr>
              <w:rFonts w:ascii="Arial" w:hAnsi="Arial" w:cs="Arial"/>
              <w:color w:val="000000"/>
              <w:sz w:val="15"/>
              <w:szCs w:val="15"/>
            </w:rPr>
            <w:t xml:space="preserve">ul. </w:t>
          </w:r>
          <w:r w:rsidR="00BF28FC">
            <w:rPr>
              <w:rFonts w:ascii="Arial" w:hAnsi="Arial" w:cs="Arial"/>
              <w:color w:val="000000"/>
              <w:sz w:val="15"/>
              <w:szCs w:val="15"/>
            </w:rPr>
            <w:t>Kościuszki 5A, 26-600 Radom</w:t>
          </w:r>
        </w:p>
        <w:p w:rsidR="00DD3EA1" w:rsidRPr="003D72E6" w:rsidRDefault="00DD3EA1" w:rsidP="00E8017E">
          <w:pPr>
            <w:pStyle w:val="Nagwek"/>
            <w:spacing w:after="0" w:line="240" w:lineRule="auto"/>
            <w:rPr>
              <w:rFonts w:ascii="Arial" w:hAnsi="Arial" w:cs="Arial"/>
              <w:color w:val="000000"/>
              <w:sz w:val="15"/>
              <w:szCs w:val="15"/>
            </w:rPr>
          </w:pPr>
          <w:r w:rsidRPr="003D72E6">
            <w:rPr>
              <w:rFonts w:ascii="Arial" w:hAnsi="Arial" w:cs="Arial"/>
              <w:color w:val="000000"/>
              <w:sz w:val="15"/>
              <w:szCs w:val="15"/>
            </w:rPr>
            <w:t xml:space="preserve">tel. </w:t>
          </w:r>
          <w:r w:rsidR="00BF28FC" w:rsidRPr="003D72E6">
            <w:rPr>
              <w:rFonts w:ascii="Arial" w:hAnsi="Arial" w:cs="Arial"/>
              <w:color w:val="000000"/>
              <w:sz w:val="15"/>
              <w:szCs w:val="15"/>
            </w:rPr>
            <w:t>(048) 368 29 60, fax: (048) 368 29 61</w:t>
          </w:r>
        </w:p>
        <w:p w:rsidR="00DD3EA1" w:rsidRDefault="00DD3EA1" w:rsidP="00BF28FC">
          <w:pPr>
            <w:pStyle w:val="Nagwek"/>
            <w:spacing w:after="0" w:line="240" w:lineRule="auto"/>
            <w:rPr>
              <w:rFonts w:ascii="Arial" w:hAnsi="Arial" w:cs="Arial"/>
              <w:color w:val="000000"/>
              <w:sz w:val="15"/>
              <w:szCs w:val="15"/>
              <w:lang w:val="en-US"/>
            </w:rPr>
          </w:pPr>
          <w:r w:rsidRPr="00BF28FC">
            <w:rPr>
              <w:rFonts w:ascii="Arial" w:hAnsi="Arial" w:cs="Arial"/>
              <w:color w:val="000000"/>
              <w:sz w:val="15"/>
              <w:szCs w:val="15"/>
              <w:lang w:val="en-US"/>
            </w:rPr>
            <w:t xml:space="preserve">e-mail: </w:t>
          </w:r>
          <w:r w:rsidR="00F9337F" w:rsidRPr="00F9337F">
            <w:rPr>
              <w:rFonts w:ascii="Arial" w:hAnsi="Arial" w:cs="Arial"/>
              <w:color w:val="000000"/>
              <w:sz w:val="15"/>
              <w:szCs w:val="15"/>
              <w:lang w:val="en-US"/>
            </w:rPr>
            <w:t>radom@mazovia.pl</w:t>
          </w:r>
        </w:p>
        <w:p w:rsidR="00AF4956" w:rsidRPr="00BF28FC" w:rsidRDefault="00AF4956" w:rsidP="00BF28FC">
          <w:pPr>
            <w:pStyle w:val="Nagwek"/>
            <w:spacing w:after="0" w:line="240" w:lineRule="auto"/>
            <w:rPr>
              <w:rFonts w:ascii="Arial" w:hAnsi="Arial" w:cs="Arial"/>
              <w:color w:val="000000"/>
              <w:sz w:val="15"/>
              <w:szCs w:val="15"/>
              <w:lang w:val="en-US"/>
            </w:rPr>
          </w:pPr>
          <w:r>
            <w:rPr>
              <w:rFonts w:ascii="Arial" w:hAnsi="Arial" w:cs="Arial"/>
              <w:color w:val="000000"/>
              <w:sz w:val="15"/>
              <w:szCs w:val="15"/>
              <w:lang w:val="en-US"/>
            </w:rPr>
            <w:t>www.mazovia.pl</w:t>
          </w:r>
        </w:p>
      </w:tc>
      <w:tc>
        <w:tcPr>
          <w:tcW w:w="4849" w:type="dxa"/>
        </w:tcPr>
        <w:p w:rsidR="00DD3EA1" w:rsidRPr="00BF28FC" w:rsidRDefault="00E00B49" w:rsidP="00E8017E">
          <w:pPr>
            <w:pStyle w:val="Nagwek"/>
            <w:spacing w:after="0" w:line="240" w:lineRule="auto"/>
            <w:rPr>
              <w:rFonts w:ascii="Arial" w:hAnsi="Arial" w:cs="Arial"/>
              <w:color w:val="000000"/>
              <w:sz w:val="15"/>
              <w:szCs w:val="15"/>
              <w:lang w:val="en-US"/>
            </w:rPr>
          </w:pPr>
          <w:r w:rsidRPr="006B21A5">
            <w:rPr>
              <w:rFonts w:ascii="Arial" w:hAnsi="Arial" w:cs="Arial"/>
              <w:noProof/>
              <w:color w:val="000000"/>
              <w:sz w:val="15"/>
              <w:szCs w:val="15"/>
              <w:lang w:eastAsia="pl-PL"/>
            </w:rPr>
            <w:drawing>
              <wp:anchor distT="0" distB="0" distL="114300" distR="114300" simplePos="0" relativeHeight="251657216" behindDoc="1" locked="0" layoutInCell="1" allowOverlap="1" wp14:anchorId="6AFFB6FC" wp14:editId="6F1BDD8D">
                <wp:simplePos x="0" y="0"/>
                <wp:positionH relativeFrom="column">
                  <wp:posOffset>258445</wp:posOffset>
                </wp:positionH>
                <wp:positionV relativeFrom="paragraph">
                  <wp:posOffset>93345</wp:posOffset>
                </wp:positionV>
                <wp:extent cx="2819400" cy="542925"/>
                <wp:effectExtent l="0" t="0" r="0" b="9525"/>
                <wp:wrapNone/>
                <wp:docPr id="8"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claim)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D3EA1" w:rsidRPr="00BF28FC" w:rsidRDefault="00DD3EA1">
    <w:pPr>
      <w:pStyle w:val="Nagwek"/>
      <w:rPr>
        <w:rFonts w:ascii="Arial" w:hAnsi="Arial" w:cs="Arial"/>
        <w:sz w:val="15"/>
        <w:szCs w:val="15"/>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8F6"/>
    <w:multiLevelType w:val="multilevel"/>
    <w:tmpl w:val="F17EF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8F"/>
    <w:rsid w:val="000508BA"/>
    <w:rsid w:val="00054251"/>
    <w:rsid w:val="00055B3A"/>
    <w:rsid w:val="00094615"/>
    <w:rsid w:val="000C5E7D"/>
    <w:rsid w:val="000D3F7F"/>
    <w:rsid w:val="00113173"/>
    <w:rsid w:val="00126B99"/>
    <w:rsid w:val="001539BE"/>
    <w:rsid w:val="001839AC"/>
    <w:rsid w:val="001842CA"/>
    <w:rsid w:val="00184D86"/>
    <w:rsid w:val="001A3C22"/>
    <w:rsid w:val="001B2AD0"/>
    <w:rsid w:val="001D3B2E"/>
    <w:rsid w:val="001E3F6F"/>
    <w:rsid w:val="001F01AB"/>
    <w:rsid w:val="001F776E"/>
    <w:rsid w:val="00202BB9"/>
    <w:rsid w:val="00262199"/>
    <w:rsid w:val="00265360"/>
    <w:rsid w:val="00277E2B"/>
    <w:rsid w:val="0028166B"/>
    <w:rsid w:val="00290D2F"/>
    <w:rsid w:val="002A39F9"/>
    <w:rsid w:val="002B2993"/>
    <w:rsid w:val="002B6FA2"/>
    <w:rsid w:val="002D2257"/>
    <w:rsid w:val="002D5592"/>
    <w:rsid w:val="002D7463"/>
    <w:rsid w:val="00300D54"/>
    <w:rsid w:val="00312C2C"/>
    <w:rsid w:val="00340EC0"/>
    <w:rsid w:val="00365D34"/>
    <w:rsid w:val="00374121"/>
    <w:rsid w:val="00375C01"/>
    <w:rsid w:val="003A7BEA"/>
    <w:rsid w:val="003B0E47"/>
    <w:rsid w:val="003D489A"/>
    <w:rsid w:val="003D72E6"/>
    <w:rsid w:val="003D7E90"/>
    <w:rsid w:val="00400782"/>
    <w:rsid w:val="00404463"/>
    <w:rsid w:val="00406519"/>
    <w:rsid w:val="00422E10"/>
    <w:rsid w:val="004268BD"/>
    <w:rsid w:val="00433095"/>
    <w:rsid w:val="0044535E"/>
    <w:rsid w:val="004751B0"/>
    <w:rsid w:val="004A34F2"/>
    <w:rsid w:val="004B111F"/>
    <w:rsid w:val="0050474B"/>
    <w:rsid w:val="005207D4"/>
    <w:rsid w:val="005221E2"/>
    <w:rsid w:val="005C5451"/>
    <w:rsid w:val="005D325E"/>
    <w:rsid w:val="005F03C8"/>
    <w:rsid w:val="005F124F"/>
    <w:rsid w:val="00604BBE"/>
    <w:rsid w:val="00613D07"/>
    <w:rsid w:val="0061776F"/>
    <w:rsid w:val="006243D9"/>
    <w:rsid w:val="00630B50"/>
    <w:rsid w:val="00636016"/>
    <w:rsid w:val="0064679C"/>
    <w:rsid w:val="0068177F"/>
    <w:rsid w:val="00696435"/>
    <w:rsid w:val="006B21A5"/>
    <w:rsid w:val="006B785C"/>
    <w:rsid w:val="006F5ABE"/>
    <w:rsid w:val="007161CE"/>
    <w:rsid w:val="0077106C"/>
    <w:rsid w:val="007B0280"/>
    <w:rsid w:val="007B0F69"/>
    <w:rsid w:val="007C0F70"/>
    <w:rsid w:val="007D7F69"/>
    <w:rsid w:val="007E7099"/>
    <w:rsid w:val="007F4ED4"/>
    <w:rsid w:val="00834CF0"/>
    <w:rsid w:val="00837581"/>
    <w:rsid w:val="00882C12"/>
    <w:rsid w:val="00906D87"/>
    <w:rsid w:val="00910B31"/>
    <w:rsid w:val="009232DF"/>
    <w:rsid w:val="00943B09"/>
    <w:rsid w:val="00952313"/>
    <w:rsid w:val="00971FB2"/>
    <w:rsid w:val="00974E8A"/>
    <w:rsid w:val="00984C33"/>
    <w:rsid w:val="00985A74"/>
    <w:rsid w:val="009871FB"/>
    <w:rsid w:val="00990B37"/>
    <w:rsid w:val="009950E1"/>
    <w:rsid w:val="009976C8"/>
    <w:rsid w:val="009A2889"/>
    <w:rsid w:val="009D0AE4"/>
    <w:rsid w:val="009D5E69"/>
    <w:rsid w:val="00A17F42"/>
    <w:rsid w:val="00A87231"/>
    <w:rsid w:val="00A8759B"/>
    <w:rsid w:val="00A90A07"/>
    <w:rsid w:val="00A92CEC"/>
    <w:rsid w:val="00A97EDE"/>
    <w:rsid w:val="00AD23C0"/>
    <w:rsid w:val="00AD7796"/>
    <w:rsid w:val="00AE627A"/>
    <w:rsid w:val="00AF4956"/>
    <w:rsid w:val="00B34AC8"/>
    <w:rsid w:val="00B5749E"/>
    <w:rsid w:val="00B625B4"/>
    <w:rsid w:val="00B758D5"/>
    <w:rsid w:val="00BA174B"/>
    <w:rsid w:val="00BC77F9"/>
    <w:rsid w:val="00BD1E54"/>
    <w:rsid w:val="00BD5D8F"/>
    <w:rsid w:val="00BF28FC"/>
    <w:rsid w:val="00BF4B46"/>
    <w:rsid w:val="00C01B42"/>
    <w:rsid w:val="00C77B07"/>
    <w:rsid w:val="00CA046C"/>
    <w:rsid w:val="00CA6746"/>
    <w:rsid w:val="00CB04B6"/>
    <w:rsid w:val="00CE5681"/>
    <w:rsid w:val="00CF23E2"/>
    <w:rsid w:val="00D02000"/>
    <w:rsid w:val="00D03E53"/>
    <w:rsid w:val="00D21303"/>
    <w:rsid w:val="00D477DB"/>
    <w:rsid w:val="00D57A5D"/>
    <w:rsid w:val="00D66A15"/>
    <w:rsid w:val="00D73260"/>
    <w:rsid w:val="00D96BEB"/>
    <w:rsid w:val="00DC08DA"/>
    <w:rsid w:val="00DD3EA1"/>
    <w:rsid w:val="00DE3A48"/>
    <w:rsid w:val="00DF0F92"/>
    <w:rsid w:val="00DF6FD2"/>
    <w:rsid w:val="00E00B49"/>
    <w:rsid w:val="00E05FD7"/>
    <w:rsid w:val="00E13AC1"/>
    <w:rsid w:val="00E1506C"/>
    <w:rsid w:val="00E2065E"/>
    <w:rsid w:val="00E41795"/>
    <w:rsid w:val="00E64397"/>
    <w:rsid w:val="00E755A9"/>
    <w:rsid w:val="00E8017E"/>
    <w:rsid w:val="00EA406D"/>
    <w:rsid w:val="00EB0409"/>
    <w:rsid w:val="00EB0E89"/>
    <w:rsid w:val="00EB6E5F"/>
    <w:rsid w:val="00EC0D7A"/>
    <w:rsid w:val="00EC6F09"/>
    <w:rsid w:val="00ED1583"/>
    <w:rsid w:val="00F23977"/>
    <w:rsid w:val="00F2416B"/>
    <w:rsid w:val="00F54A53"/>
    <w:rsid w:val="00F9337F"/>
    <w:rsid w:val="00FB7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4923D1-4D15-461F-876A-1F16EB26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260"/>
    <w:pPr>
      <w:spacing w:after="200" w:line="276" w:lineRule="auto"/>
    </w:pPr>
    <w:rPr>
      <w:sz w:val="22"/>
      <w:szCs w:val="22"/>
      <w:lang w:eastAsia="en-US"/>
    </w:rPr>
  </w:style>
  <w:style w:type="paragraph" w:styleId="Nagwek1">
    <w:name w:val="heading 1"/>
    <w:basedOn w:val="Normalny"/>
    <w:next w:val="Normalny"/>
    <w:link w:val="Nagwek1Znak"/>
    <w:uiPriority w:val="9"/>
    <w:qFormat/>
    <w:rsid w:val="006B785C"/>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qFormat/>
    <w:rsid w:val="006B785C"/>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4ED4"/>
    <w:pPr>
      <w:tabs>
        <w:tab w:val="center" w:pos="4536"/>
        <w:tab w:val="right" w:pos="9072"/>
      </w:tabs>
    </w:pPr>
  </w:style>
  <w:style w:type="character" w:customStyle="1" w:styleId="NagwekZnak">
    <w:name w:val="Nagłówek Znak"/>
    <w:link w:val="Nagwek"/>
    <w:uiPriority w:val="99"/>
    <w:rsid w:val="007F4ED4"/>
    <w:rPr>
      <w:sz w:val="22"/>
      <w:szCs w:val="22"/>
      <w:lang w:eastAsia="en-US"/>
    </w:rPr>
  </w:style>
  <w:style w:type="paragraph" w:styleId="Stopka">
    <w:name w:val="footer"/>
    <w:basedOn w:val="Normalny"/>
    <w:link w:val="StopkaZnak"/>
    <w:uiPriority w:val="99"/>
    <w:unhideWhenUsed/>
    <w:rsid w:val="007F4ED4"/>
    <w:pPr>
      <w:tabs>
        <w:tab w:val="center" w:pos="4536"/>
        <w:tab w:val="right" w:pos="9072"/>
      </w:tabs>
    </w:pPr>
  </w:style>
  <w:style w:type="character" w:customStyle="1" w:styleId="StopkaZnak">
    <w:name w:val="Stopka Znak"/>
    <w:link w:val="Stopka"/>
    <w:uiPriority w:val="99"/>
    <w:rsid w:val="007F4ED4"/>
    <w:rPr>
      <w:sz w:val="22"/>
      <w:szCs w:val="22"/>
      <w:lang w:eastAsia="en-US"/>
    </w:rPr>
  </w:style>
  <w:style w:type="table" w:styleId="Tabela-Siatka">
    <w:name w:val="Table Grid"/>
    <w:basedOn w:val="Standardowy"/>
    <w:uiPriority w:val="39"/>
    <w:rsid w:val="007F4E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1ZnakZnakZnakZnakZnak">
    <w:name w:val="Znak Znak Znak1 Znak Znak Znak Znak Znak"/>
    <w:basedOn w:val="Normalny"/>
    <w:rsid w:val="00300D54"/>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BA174B"/>
    <w:rPr>
      <w:color w:val="0000FF"/>
      <w:u w:val="single"/>
    </w:rPr>
  </w:style>
  <w:style w:type="character" w:customStyle="1" w:styleId="Nagwek2Znak">
    <w:name w:val="Nagłówek 2 Znak"/>
    <w:link w:val="Nagwek2"/>
    <w:uiPriority w:val="9"/>
    <w:semiHidden/>
    <w:rsid w:val="006B785C"/>
    <w:rPr>
      <w:rFonts w:ascii="Cambria" w:eastAsia="Times New Roman" w:hAnsi="Cambria" w:cs="Times New Roman"/>
      <w:b/>
      <w:bCs/>
      <w:i/>
      <w:iCs/>
      <w:sz w:val="28"/>
      <w:szCs w:val="28"/>
      <w:lang w:eastAsia="en-US"/>
    </w:rPr>
  </w:style>
  <w:style w:type="character" w:customStyle="1" w:styleId="Nagwek1Znak">
    <w:name w:val="Nagłówek 1 Znak"/>
    <w:link w:val="Nagwek1"/>
    <w:uiPriority w:val="9"/>
    <w:rsid w:val="006B785C"/>
    <w:rPr>
      <w:rFonts w:ascii="Cambria" w:eastAsia="Times New Roman" w:hAnsi="Cambria" w:cs="Times New Roman"/>
      <w:b/>
      <w:bCs/>
      <w:kern w:val="32"/>
      <w:sz w:val="32"/>
      <w:szCs w:val="32"/>
      <w:lang w:eastAsia="en-US"/>
    </w:rPr>
  </w:style>
  <w:style w:type="paragraph" w:styleId="Tekstdymka">
    <w:name w:val="Balloon Text"/>
    <w:basedOn w:val="Normalny"/>
    <w:link w:val="TekstdymkaZnak"/>
    <w:uiPriority w:val="99"/>
    <w:semiHidden/>
    <w:unhideWhenUsed/>
    <w:rsid w:val="00FB72C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B72C5"/>
    <w:rPr>
      <w:rFonts w:ascii="Segoe UI" w:hAnsi="Segoe UI" w:cs="Segoe UI"/>
      <w:sz w:val="18"/>
      <w:szCs w:val="18"/>
      <w:lang w:eastAsia="en-US"/>
    </w:rPr>
  </w:style>
  <w:style w:type="character" w:styleId="Nierozpoznanawzmianka">
    <w:name w:val="Unresolved Mention"/>
    <w:basedOn w:val="Domylnaczcionkaakapitu"/>
    <w:uiPriority w:val="99"/>
    <w:semiHidden/>
    <w:unhideWhenUsed/>
    <w:rsid w:val="00422E10"/>
    <w:rPr>
      <w:color w:val="605E5C"/>
      <w:shd w:val="clear" w:color="auto" w:fill="E1DFDD"/>
    </w:rPr>
  </w:style>
  <w:style w:type="paragraph" w:styleId="Akapitzlist">
    <w:name w:val="List Paragraph"/>
    <w:basedOn w:val="Normalny"/>
    <w:uiPriority w:val="34"/>
    <w:qFormat/>
    <w:rsid w:val="00624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0864">
      <w:bodyDiv w:val="1"/>
      <w:marLeft w:val="0"/>
      <w:marRight w:val="0"/>
      <w:marTop w:val="0"/>
      <w:marBottom w:val="0"/>
      <w:divBdr>
        <w:top w:val="none" w:sz="0" w:space="0" w:color="auto"/>
        <w:left w:val="none" w:sz="0" w:space="0" w:color="auto"/>
        <w:bottom w:val="none" w:sz="0" w:space="0" w:color="auto"/>
        <w:right w:val="none" w:sz="0" w:space="0" w:color="auto"/>
      </w:divBdr>
    </w:div>
    <w:div w:id="328532251">
      <w:bodyDiv w:val="1"/>
      <w:marLeft w:val="0"/>
      <w:marRight w:val="0"/>
      <w:marTop w:val="0"/>
      <w:marBottom w:val="0"/>
      <w:divBdr>
        <w:top w:val="none" w:sz="0" w:space="0" w:color="auto"/>
        <w:left w:val="none" w:sz="0" w:space="0" w:color="auto"/>
        <w:bottom w:val="none" w:sz="0" w:space="0" w:color="auto"/>
        <w:right w:val="none" w:sz="0" w:space="0" w:color="auto"/>
      </w:divBdr>
    </w:div>
    <w:div w:id="755633059">
      <w:bodyDiv w:val="1"/>
      <w:marLeft w:val="0"/>
      <w:marRight w:val="0"/>
      <w:marTop w:val="0"/>
      <w:marBottom w:val="0"/>
      <w:divBdr>
        <w:top w:val="none" w:sz="0" w:space="0" w:color="auto"/>
        <w:left w:val="none" w:sz="0" w:space="0" w:color="auto"/>
        <w:bottom w:val="none" w:sz="0" w:space="0" w:color="auto"/>
        <w:right w:val="none" w:sz="0" w:space="0" w:color="auto"/>
      </w:divBdr>
    </w:div>
    <w:div w:id="1054428426">
      <w:bodyDiv w:val="1"/>
      <w:marLeft w:val="0"/>
      <w:marRight w:val="0"/>
      <w:marTop w:val="0"/>
      <w:marBottom w:val="0"/>
      <w:divBdr>
        <w:top w:val="none" w:sz="0" w:space="0" w:color="auto"/>
        <w:left w:val="none" w:sz="0" w:space="0" w:color="auto"/>
        <w:bottom w:val="none" w:sz="0" w:space="0" w:color="auto"/>
        <w:right w:val="none" w:sz="0" w:space="0" w:color="auto"/>
      </w:divBdr>
    </w:div>
    <w:div w:id="1259829412">
      <w:bodyDiv w:val="1"/>
      <w:marLeft w:val="0"/>
      <w:marRight w:val="0"/>
      <w:marTop w:val="0"/>
      <w:marBottom w:val="0"/>
      <w:divBdr>
        <w:top w:val="none" w:sz="0" w:space="0" w:color="auto"/>
        <w:left w:val="none" w:sz="0" w:space="0" w:color="auto"/>
        <w:bottom w:val="none" w:sz="0" w:space="0" w:color="auto"/>
        <w:right w:val="none" w:sz="0" w:space="0" w:color="auto"/>
      </w:divBdr>
    </w:div>
    <w:div w:id="1264343385">
      <w:bodyDiv w:val="1"/>
      <w:marLeft w:val="0"/>
      <w:marRight w:val="0"/>
      <w:marTop w:val="0"/>
      <w:marBottom w:val="0"/>
      <w:divBdr>
        <w:top w:val="none" w:sz="0" w:space="0" w:color="auto"/>
        <w:left w:val="none" w:sz="0" w:space="0" w:color="auto"/>
        <w:bottom w:val="none" w:sz="0" w:space="0" w:color="auto"/>
        <w:right w:val="none" w:sz="0" w:space="0" w:color="auto"/>
      </w:divBdr>
    </w:div>
    <w:div w:id="1966303684">
      <w:bodyDiv w:val="1"/>
      <w:marLeft w:val="0"/>
      <w:marRight w:val="0"/>
      <w:marTop w:val="0"/>
      <w:marBottom w:val="0"/>
      <w:divBdr>
        <w:top w:val="none" w:sz="0" w:space="0" w:color="auto"/>
        <w:left w:val="none" w:sz="0" w:space="0" w:color="auto"/>
        <w:bottom w:val="none" w:sz="0" w:space="0" w:color="auto"/>
        <w:right w:val="none" w:sz="0" w:space="0" w:color="auto"/>
      </w:divBdr>
    </w:div>
    <w:div w:id="20048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m.mazovia.pl/wszystko-o-budzecie/do-pobrani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om.mazovia.pl" TargetMode="External"/><Relationship Id="rId4" Type="http://schemas.openxmlformats.org/officeDocument/2006/relationships/webSettings" Target="webSettings.xml"/><Relationship Id="rId9" Type="http://schemas.openxmlformats.org/officeDocument/2006/relationships/hyperlink" Target="https://bom.mazovia.pl/projekty"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6992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Radom,</vt:lpstr>
    </vt:vector>
  </TitlesOfParts>
  <Company>UMWM</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Radom,</dc:title>
  <dc:subject/>
  <dc:creator>Arkadiusz Jedynak</dc:creator>
  <cp:keywords/>
  <cp:lastModifiedBy>Kierownik</cp:lastModifiedBy>
  <cp:revision>2</cp:revision>
  <cp:lastPrinted>2015-01-29T09:42:00Z</cp:lastPrinted>
  <dcterms:created xsi:type="dcterms:W3CDTF">2021-09-23T08:40:00Z</dcterms:created>
  <dcterms:modified xsi:type="dcterms:W3CDTF">2021-09-23T08:40:00Z</dcterms:modified>
</cp:coreProperties>
</file>